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DB6B8" w14:textId="6D6844A2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Znak sprawy:</w:t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="001846B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3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/202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ab/>
      </w:r>
      <w:r w:rsidR="00500838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Kielce, dn. </w:t>
      </w:r>
      <w:r w:rsidR="001846B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0</w:t>
      </w:r>
      <w:r w:rsidR="00854A81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9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.0</w:t>
      </w:r>
      <w:r w:rsidR="001846B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4</w:t>
      </w:r>
      <w:r w:rsidR="00B60A7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.2025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r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16A45CE6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3A8C9682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u w:val="single"/>
          <w:lang w:eastAsia="pl-PL"/>
          <w14:ligatures w14:val="none"/>
        </w:rPr>
        <w:t>OGŁOSZENIE O KONKURSIE OFERT</w:t>
      </w:r>
    </w:p>
    <w:p w14:paraId="3E76C07C" w14:textId="77777777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CC15A05" w14:textId="3495541A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DYREKTOR WOJSKOWEJ SPECJALISTYCZNEJ PRZYCHODNI LEKARSKIEJ SPZOZ</w:t>
      </w:r>
    </w:p>
    <w:p w14:paraId="6CC324EB" w14:textId="5E826DF6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W KIELCACH</w:t>
      </w:r>
    </w:p>
    <w:p w14:paraId="0514B2F1" w14:textId="1FF842A2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na podstawie art. 26 oraz 27 ustawy z dnia 15 kwietnia 2011 r. o działalności leczniczej oraz ustawy z dnia 27 sierpnia 2004 r. o świadczeniach opieki zdrowotnej finansowanych</w:t>
      </w:r>
      <w:r w:rsidR="00776909"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ze środków publicznych</w:t>
      </w:r>
    </w:p>
    <w:p w14:paraId="062170D7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/>
          <w14:ligatures w14:val="none"/>
        </w:rPr>
        <w:t> </w:t>
      </w:r>
    </w:p>
    <w:p w14:paraId="35C30F3E" w14:textId="67A8325B" w:rsidR="00D4445F" w:rsidRPr="00500838" w:rsidRDefault="00D4445F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ZAPRASZA DO SKŁADANIA OFERT W KONKURSIE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 UDZIELANIE ŚWIADCZEŃ ZDROWOTNYCH</w:t>
      </w:r>
    </w:p>
    <w:p w14:paraId="172C7F2A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p w14:paraId="2117263B" w14:textId="2F81AD01" w:rsidR="00D4445F" w:rsidRPr="00500838" w:rsidRDefault="006C306F" w:rsidP="00776909">
      <w:pPr>
        <w:pStyle w:val="Akapitzlist"/>
        <w:numPr>
          <w:ilvl w:val="0"/>
          <w:numId w:val="1"/>
        </w:numPr>
        <w:spacing w:after="0" w:line="360" w:lineRule="auto"/>
        <w:ind w:left="0" w:hanging="294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Nazwa oraz adres udzielającego zamówienie:</w:t>
      </w:r>
    </w:p>
    <w:p w14:paraId="10227336" w14:textId="2076432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Wojskowa Specjalistyczna Przychodnia Lekarska SPZOZ w Kielcach</w:t>
      </w:r>
    </w:p>
    <w:p w14:paraId="71D2906F" w14:textId="7028EA01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ul. W. Szczepaniaka 23, 25-118 Kielce</w:t>
      </w:r>
      <w:r w:rsidR="00776909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tel./fax: 41 330-34-11</w:t>
      </w:r>
    </w:p>
    <w:p w14:paraId="35FBF753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E4BEE84" w14:textId="088C981B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2. </w:t>
      </w:r>
      <w:r w:rsidR="006C306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Opis przedmiotu konkursu:</w:t>
      </w:r>
    </w:p>
    <w:p w14:paraId="6209FCBE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Kod CPV:</w:t>
      </w:r>
    </w:p>
    <w:p w14:paraId="3431E71B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7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85100000-0 - Usługi ochrony zdrowia</w:t>
        </w:r>
      </w:hyperlink>
    </w:p>
    <w:p w14:paraId="4834B44C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8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85121000-3 - Usługi medyczne</w:t>
        </w:r>
      </w:hyperlink>
    </w:p>
    <w:p w14:paraId="28F59696" w14:textId="77777777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lang w:eastAsia="pl-PL"/>
          <w14:ligatures w14:val="none"/>
        </w:rPr>
      </w:pPr>
      <w:hyperlink r:id="rId9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85121100-4 - Ogólne usługi lekarskie</w:t>
        </w:r>
      </w:hyperlink>
    </w:p>
    <w:p w14:paraId="14CD3D06" w14:textId="6B426F21" w:rsidR="00D4445F" w:rsidRPr="00997566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hyperlink r:id="rId10" w:history="1">
        <w:r w:rsidRPr="00997566">
          <w:rPr>
            <w:rFonts w:asciiTheme="minorHAnsi" w:eastAsia="Times New Roman" w:hAnsiTheme="minorHAnsi" w:cstheme="minorHAnsi"/>
            <w:color w:val="4472C4" w:themeColor="accent1"/>
            <w:kern w:val="0"/>
            <w:sz w:val="22"/>
            <w:szCs w:val="22"/>
            <w:u w:val="single"/>
            <w:lang w:eastAsia="pl-PL"/>
            <w14:ligatures w14:val="none"/>
          </w:rPr>
          <w:t>85121200-5 - Specjalistyczne usługi medyczne</w:t>
        </w:r>
      </w:hyperlink>
    </w:p>
    <w:p w14:paraId="3F72F751" w14:textId="77777777" w:rsidR="00997566" w:rsidRPr="00997566" w:rsidRDefault="00997566" w:rsidP="00997566">
      <w:pPr>
        <w:spacing w:after="0" w:line="360" w:lineRule="auto"/>
        <w:jc w:val="both"/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</w:pPr>
      <w:r w:rsidRPr="00997566">
        <w:rPr>
          <w:rFonts w:asciiTheme="minorHAnsi" w:eastAsia="Times New Roman" w:hAnsiTheme="minorHAnsi" w:cstheme="minorHAnsi"/>
          <w:color w:val="4472C4" w:themeColor="accent1"/>
          <w:kern w:val="0"/>
          <w:sz w:val="22"/>
          <w:szCs w:val="22"/>
          <w:u w:val="single"/>
          <w:lang w:eastAsia="pl-PL"/>
          <w14:ligatures w14:val="none"/>
        </w:rPr>
        <w:t xml:space="preserve">85150000-5 – Usługi obrazowania medycznego </w:t>
      </w:r>
    </w:p>
    <w:p w14:paraId="5735A9EE" w14:textId="77777777" w:rsidR="00997566" w:rsidRPr="00500838" w:rsidRDefault="00997566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4BD422A1" w14:textId="50A471A1" w:rsidR="006C306F" w:rsidRPr="00500838" w:rsidRDefault="006C306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Przedmiotem konkursu jest udzielanie świadczeń opieki zdrowotnej </w:t>
      </w:r>
      <w:r w:rsidR="00854A8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Poradni 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Ginekologicznej</w:t>
      </w:r>
      <w:r w:rsidR="00854A8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na rzecz pacjentów Wojskowej Specjalistycznej Przychodni Lekarskiej SPZOZ w Kielcach.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Zamówienia zgodnie z harmonogramem udzielania świadczeń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3BD6116A" w14:textId="5BC2661C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lastRenderedPageBreak/>
        <w:t>Oferent udzielać będzie świadczeń zdrowotnych osobom ubezpieczonym, innym osobom uprawnionym do świadczeń publicznych zakładów opieki zdrowotnej oraz innym podmiotom wskazanym przez Udzielającego Zamówienia.</w:t>
      </w:r>
    </w:p>
    <w:p w14:paraId="6E99BB6A" w14:textId="0EF802A6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Umow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a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zostan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 zawarta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do dnia 31.12.202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6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</w:t>
      </w:r>
    </w:p>
    <w:p w14:paraId="6F93E7BC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75DF1A60" w14:textId="11C6DFAF" w:rsidR="00ED2530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Miejsce, termin, w którym można zapoznać się ze szczegółowymi warunkami konkursu i materiałami informacyjnymi o przedmiocie konkursu, oraz miejsce, w którym można otrzymać obowiązujący formularz oferty: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1AB7B9E3" w14:textId="7664034A" w:rsidR="00D4445F" w:rsidRPr="00500838" w:rsidRDefault="00D4445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Szczegółowe warunki konkursu ofert oraz Formularz oferty do pobrania na stronie internetowej </w:t>
      </w:r>
      <w:hyperlink r:id="rId11" w:history="1">
        <w:r w:rsidR="006C306F" w:rsidRPr="00500838">
          <w:rPr>
            <w:rStyle w:val="Hipercze"/>
            <w:rFonts w:asciiTheme="minorHAnsi" w:eastAsia="Times New Roman" w:hAnsiTheme="minorHAnsi" w:cstheme="minorHAnsi"/>
            <w:kern w:val="0"/>
            <w:sz w:val="22"/>
            <w:szCs w:val="22"/>
            <w:lang w:eastAsia="pl-PL"/>
            <w14:ligatures w14:val="none"/>
          </w:rPr>
          <w:t>https://wspl.pl/</w:t>
        </w:r>
      </w:hyperlink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oraz w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Sekretariacie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od poniedziałku do piątku, w godz. 9.00 – 14.00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do końca terminu składania ofert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2D364E0C" w14:textId="0EBB9C77" w:rsidR="006C306F" w:rsidRPr="00500838" w:rsidRDefault="006C306F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Osobami uprawnionymi do udzielania informacji dotyczących konkursu są:</w:t>
      </w:r>
    </w:p>
    <w:p w14:paraId="4ED019B8" w14:textId="4FE8914E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3.1.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merytorycznych: </w:t>
      </w:r>
    </w:p>
    <w:p w14:paraId="72F78BCC" w14:textId="1EF241B9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pracowniczych i płacowych - Edyta Wejman, tel.: 41 330-34-14</w:t>
      </w:r>
    </w:p>
    <w:p w14:paraId="21BFDEE1" w14:textId="22EA9AC8" w:rsidR="006C306F" w:rsidRPr="00500838" w:rsidRDefault="00ED2530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3.2. </w:t>
      </w:r>
      <w:r w:rsidR="006C306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w kwestiach proceduralnych: </w:t>
      </w:r>
    </w:p>
    <w:p w14:paraId="50F2A920" w14:textId="6CA62617" w:rsidR="006C306F" w:rsidRPr="00500838" w:rsidRDefault="006C306F" w:rsidP="00776909">
      <w:pPr>
        <w:pStyle w:val="Akapitzlist"/>
        <w:spacing w:after="0" w:line="360" w:lineRule="auto"/>
        <w:ind w:left="0" w:firstLine="642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Specjalista ds. zamówień publicznych – Agnieszka Kołodziejczyk, tel.: 41 330-34-11</w:t>
      </w:r>
    </w:p>
    <w:p w14:paraId="45B5CCEA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2E2E5DC" w14:textId="7C7310C4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Miejsce i t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ermin składania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3FC44A4" w14:textId="38DB5107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Oferty można składać w Wojskowej Specjalistycznej Przychodni Lekarskiej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, ul. W. Szczepaniaka 23 do dnia 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23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kwietnia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2025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., godz. 1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0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.00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40D856ED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CABD940" w14:textId="77777777" w:rsidR="00ED2530" w:rsidRPr="00500838" w:rsidRDefault="00ED2530" w:rsidP="00776909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</w:t>
      </w:r>
      <w:r w:rsidR="00D4445F"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otwarcia ofert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: </w:t>
      </w:r>
    </w:p>
    <w:p w14:paraId="5CF81880" w14:textId="6DBB4B1F" w:rsidR="00ED2530" w:rsidRPr="00500838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Otwarcie ofert nastąpi w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Wojskow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Specjalistycz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nej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Przychodni Lekarsk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iej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SPZOZ</w:t>
      </w:r>
      <w:r w:rsidR="003C29C0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Kielcach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, ul. W. Szczepaniaka 23,</w:t>
      </w:r>
      <w:r w:rsidR="0068716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25-118 Kielce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w dniu </w:t>
      </w:r>
      <w:r w:rsidR="00854A81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2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3 kwietnia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2025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r.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o 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godz. 1</w:t>
      </w:r>
      <w:r w:rsidR="001846B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0</w:t>
      </w:r>
      <w:r w:rsidR="007B41B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:</w:t>
      </w:r>
      <w:r w:rsidR="00ED2530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15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.</w:t>
      </w:r>
    </w:p>
    <w:p w14:paraId="733DCB2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1A18ECE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Miejsce i termin rozstrzygnięcia konkursu: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2E174D91" w14:textId="00071A51" w:rsidR="00D4445F" w:rsidRDefault="002913F5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Rozstrzygnięcie konkursu nastąpi 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do </w:t>
      </w:r>
      <w:r w:rsidR="00B60A75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7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dni od terminu 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składania</w:t>
      </w:r>
      <w:r w:rsidR="00D4445F"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 xml:space="preserve"> ofert. Wyniki zostaną zamieszczone na stronie internetowej i wywieszone na tablicy ogłoszeń w siedzibie Udzielającego Zamówienia.</w:t>
      </w:r>
    </w:p>
    <w:p w14:paraId="585E7538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7816899" w14:textId="77777777" w:rsid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3C0F01" w14:textId="77777777" w:rsidR="00500838" w:rsidRPr="00500838" w:rsidRDefault="00500838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3E31685" w14:textId="77777777" w:rsidR="002913F5" w:rsidRPr="00500838" w:rsidRDefault="002913F5" w:rsidP="00776909">
      <w:pPr>
        <w:pStyle w:val="Akapitzlist"/>
        <w:spacing w:after="0" w:line="360" w:lineRule="auto"/>
        <w:ind w:left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31DC95B6" w14:textId="77777777" w:rsidR="002913F5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firstLine="6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Odwołanie konkursu ofert, przesunięcie terminu składania ofert:</w:t>
      </w: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 </w:t>
      </w:r>
    </w:p>
    <w:p w14:paraId="4F078725" w14:textId="13475034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Udzielający Zamówienia zastrzega sobie prawo do odwołania konkursu ofert, przedłużenia terminu składania ofert, zmiany terminu rozpoczęcia i rozstrzygnięcia konkursu bądź jego unieważnienia.</w:t>
      </w:r>
    </w:p>
    <w:p w14:paraId="692E88A0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</w:p>
    <w:p w14:paraId="6ED87D9D" w14:textId="6248D40A" w:rsidR="00D4445F" w:rsidRPr="00500838" w:rsidRDefault="00D4445F" w:rsidP="00776909">
      <w:pPr>
        <w:pStyle w:val="Akapitzlist"/>
        <w:numPr>
          <w:ilvl w:val="0"/>
          <w:numId w:val="2"/>
        </w:numPr>
        <w:spacing w:after="0" w:line="360" w:lineRule="auto"/>
        <w:ind w:left="0" w:hanging="76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Składanie protestów i odwołań dotyczących konkursu:</w:t>
      </w:r>
    </w:p>
    <w:p w14:paraId="0257F4D0" w14:textId="77777777" w:rsidR="00D4445F" w:rsidRPr="00500838" w:rsidRDefault="00D4445F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  <w:t>Oferentowi przysługuje prawo składania protestów i odwołań dotyczących konkursu zgodnie z zasadami określonymi w art. 26 ust. 4 ustawy z dnia 15 kwietnia 2011 r. o działalności leczniczej oraz art. 152, art. 153, art. 154 ust. 1 i 2 ustawy o świadczeniach opieki zdrowotnej finansowanych ze środków publicznych.</w:t>
      </w:r>
    </w:p>
    <w:p w14:paraId="580E964E" w14:textId="77777777" w:rsidR="00776909" w:rsidRPr="00500838" w:rsidRDefault="00776909" w:rsidP="00776909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325E8D26" w14:textId="77777777" w:rsidR="00776909" w:rsidRPr="00500838" w:rsidRDefault="00776909" w:rsidP="00776909">
      <w:pPr>
        <w:spacing w:after="0" w:line="360" w:lineRule="auto"/>
        <w:jc w:val="center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</w:pPr>
    </w:p>
    <w:p w14:paraId="50710331" w14:textId="77777777" w:rsidR="00500838" w:rsidRPr="00316DF9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 xml:space="preserve">                                                                                                     </w:t>
      </w:r>
      <w:r w:rsidRPr="00D02C8E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  <w:r w:rsidRPr="00316DF9">
        <w:rPr>
          <w:rFonts w:asciiTheme="minorHAnsi" w:hAnsiTheme="minorHAnsi" w:cstheme="minorHAnsi"/>
          <w:sz w:val="22"/>
          <w:szCs w:val="22"/>
        </w:rPr>
        <w:t xml:space="preserve">Dyrektor </w:t>
      </w:r>
    </w:p>
    <w:p w14:paraId="1A944233" w14:textId="77777777" w:rsidR="00500838" w:rsidRPr="00154940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16DF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</w:t>
      </w:r>
      <w:r w:rsidRPr="00154940">
        <w:rPr>
          <w:rFonts w:asciiTheme="minorHAnsi" w:hAnsiTheme="minorHAnsi" w:cstheme="minorHAnsi"/>
          <w:sz w:val="22"/>
          <w:szCs w:val="22"/>
        </w:rPr>
        <w:t>Wojskowej Specjalistycznej Przychodni SPZOZ</w:t>
      </w:r>
    </w:p>
    <w:p w14:paraId="44BC585F" w14:textId="77777777" w:rsidR="00500838" w:rsidRPr="00154940" w:rsidRDefault="00500838" w:rsidP="00500838">
      <w:pPr>
        <w:spacing w:after="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549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154940">
        <w:rPr>
          <w:rFonts w:asciiTheme="minorHAnsi" w:hAnsiTheme="minorHAnsi" w:cstheme="minorHAnsi"/>
          <w:sz w:val="22"/>
          <w:szCs w:val="22"/>
        </w:rPr>
        <w:t xml:space="preserve"> Kielcach</w:t>
      </w:r>
    </w:p>
    <w:p w14:paraId="0897170C" w14:textId="77777777" w:rsidR="00500838" w:rsidRPr="00A3279C" w:rsidRDefault="00500838" w:rsidP="00500838">
      <w:pPr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/ podpis na oryginale/</w:t>
      </w:r>
    </w:p>
    <w:p w14:paraId="5073AFDF" w14:textId="60F1BABA" w:rsidR="00341218" w:rsidRPr="00500838" w:rsidRDefault="00D4445F" w:rsidP="00500838">
      <w:pPr>
        <w:spacing w:after="0" w:line="360" w:lineRule="auto"/>
        <w:jc w:val="right"/>
        <w:rPr>
          <w:rFonts w:asciiTheme="minorHAnsi" w:eastAsia="Times New Roman" w:hAnsiTheme="minorHAnsi" w:cstheme="minorHAnsi"/>
          <w:kern w:val="0"/>
          <w:sz w:val="22"/>
          <w:szCs w:val="22"/>
          <w:lang w:eastAsia="pl-PL"/>
          <w14:ligatures w14:val="none"/>
        </w:rPr>
      </w:pPr>
      <w:r w:rsidRPr="00500838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  <w14:ligatures w14:val="none"/>
        </w:rPr>
        <w:t> </w:t>
      </w:r>
    </w:p>
    <w:sectPr w:rsidR="00341218" w:rsidRPr="005008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623D3" w14:textId="77777777" w:rsidR="002F2CE5" w:rsidRDefault="002F2CE5" w:rsidP="00657D3E">
      <w:pPr>
        <w:spacing w:after="0" w:line="240" w:lineRule="auto"/>
      </w:pPr>
      <w:r>
        <w:separator/>
      </w:r>
    </w:p>
  </w:endnote>
  <w:endnote w:type="continuationSeparator" w:id="0">
    <w:p w14:paraId="234D691B" w14:textId="77777777" w:rsidR="002F2CE5" w:rsidRDefault="002F2CE5" w:rsidP="0065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EE177" w14:textId="77777777" w:rsidR="002F2CE5" w:rsidRDefault="002F2CE5" w:rsidP="00657D3E">
      <w:pPr>
        <w:spacing w:after="0" w:line="240" w:lineRule="auto"/>
      </w:pPr>
      <w:bookmarkStart w:id="0" w:name="_Hlk149641445"/>
      <w:bookmarkEnd w:id="0"/>
      <w:r>
        <w:separator/>
      </w:r>
    </w:p>
  </w:footnote>
  <w:footnote w:type="continuationSeparator" w:id="0">
    <w:p w14:paraId="31E4EBAA" w14:textId="77777777" w:rsidR="002F2CE5" w:rsidRDefault="002F2CE5" w:rsidP="0065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B2D46" w14:textId="231ECF85" w:rsidR="00657D3E" w:rsidRDefault="00500838" w:rsidP="00657D3E">
    <w:pPr>
      <w:pStyle w:val="Nagwek1"/>
      <w:jc w:val="both"/>
      <w:rPr>
        <w:b/>
        <w:color w:val="FFFFFF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6100F43" wp14:editId="43F60ED0">
          <wp:simplePos x="0" y="0"/>
          <wp:positionH relativeFrom="column">
            <wp:posOffset>4410075</wp:posOffset>
          </wp:positionH>
          <wp:positionV relativeFrom="paragraph">
            <wp:posOffset>161290</wp:posOffset>
          </wp:positionV>
          <wp:extent cx="1017905" cy="12496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bartlinski1936\Downloads\wzór pisma\25PL-NATO_flaga_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1249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D3E">
      <w:rPr>
        <w:b/>
        <w:color w:val="FFFFFF"/>
        <w:sz w:val="28"/>
      </w:rPr>
      <w:t>Wojsko       wa</w:t>
    </w:r>
    <w:r w:rsidR="00657D3E" w:rsidRPr="00D6606C">
      <w:rPr>
        <w:noProof/>
      </w:rPr>
      <w:drawing>
        <wp:inline distT="0" distB="0" distL="0" distR="0" wp14:anchorId="2A3BF4CB" wp14:editId="592AD175">
          <wp:extent cx="640080" cy="731520"/>
          <wp:effectExtent l="0" t="0" r="7620" b="0"/>
          <wp:docPr id="106271338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7D3E">
      <w:rPr>
        <w:b/>
        <w:color w:val="FFFFFF"/>
        <w:sz w:val="28"/>
      </w:rPr>
      <w:t xml:space="preserve">                                       </w:t>
    </w:r>
  </w:p>
  <w:p w14:paraId="590F8D1F" w14:textId="2BBF03A2" w:rsidR="00657D3E" w:rsidRPr="00657D3E" w:rsidRDefault="00657D3E" w:rsidP="00657D3E">
    <w:pPr>
      <w:pStyle w:val="Nagwek1"/>
      <w:jc w:val="both"/>
      <w:rPr>
        <w:b/>
        <w:color w:val="auto"/>
        <w:sz w:val="28"/>
      </w:rPr>
    </w:pPr>
    <w:r w:rsidRPr="00657D3E">
      <w:rPr>
        <w:rFonts w:ascii="Arial Narrow" w:hAnsi="Arial Narrow"/>
        <w:b/>
        <w:color w:val="auto"/>
        <w:sz w:val="17"/>
        <w:szCs w:val="17"/>
      </w:rPr>
      <w:t>WOJSKOWA SPECJALISTYCZNA PRZYCHODNIA LEKARSKA</w:t>
    </w:r>
  </w:p>
  <w:p w14:paraId="44A5CCDB" w14:textId="2CC00513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SAMODZIELNY PUBLICZNY ZAKŁAD OPIEKI ZDROWOTNEJ</w:t>
    </w:r>
  </w:p>
  <w:p w14:paraId="27B0CB4C" w14:textId="77777777" w:rsidR="00657D3E" w:rsidRPr="00334552" w:rsidRDefault="00657D3E" w:rsidP="00657D3E">
    <w:pPr>
      <w:rPr>
        <w:rFonts w:ascii="Arial Narrow" w:hAnsi="Arial Narrow"/>
        <w:sz w:val="17"/>
        <w:szCs w:val="17"/>
      </w:rPr>
    </w:pPr>
    <w:r w:rsidRPr="00334552">
      <w:rPr>
        <w:rFonts w:ascii="Arial Narrow" w:hAnsi="Arial Narrow"/>
        <w:sz w:val="17"/>
        <w:szCs w:val="17"/>
      </w:rPr>
      <w:t xml:space="preserve">                                         W KIELCACH</w:t>
    </w:r>
  </w:p>
  <w:p w14:paraId="3C1C49FA" w14:textId="0E903A41" w:rsidR="00657D3E" w:rsidRDefault="00657D3E">
    <w:pPr>
      <w:pStyle w:val="Nagwek"/>
    </w:pPr>
  </w:p>
  <w:p w14:paraId="79F3176A" w14:textId="77777777" w:rsidR="00657D3E" w:rsidRDefault="00657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32034"/>
    <w:multiLevelType w:val="hybridMultilevel"/>
    <w:tmpl w:val="81FE7B72"/>
    <w:lvl w:ilvl="0" w:tplc="28FCAA4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268CD"/>
    <w:multiLevelType w:val="hybridMultilevel"/>
    <w:tmpl w:val="051EC128"/>
    <w:lvl w:ilvl="0" w:tplc="E326A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291615">
    <w:abstractNumId w:val="1"/>
  </w:num>
  <w:num w:numId="2" w16cid:durableId="107046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85"/>
    <w:rsid w:val="000C6AEC"/>
    <w:rsid w:val="001846B8"/>
    <w:rsid w:val="00191C54"/>
    <w:rsid w:val="00246E6C"/>
    <w:rsid w:val="00262776"/>
    <w:rsid w:val="002913F5"/>
    <w:rsid w:val="002C1CF4"/>
    <w:rsid w:val="002E0656"/>
    <w:rsid w:val="002E3AD8"/>
    <w:rsid w:val="002E7B85"/>
    <w:rsid w:val="002F2CE5"/>
    <w:rsid w:val="00312BE0"/>
    <w:rsid w:val="00337D13"/>
    <w:rsid w:val="00341218"/>
    <w:rsid w:val="003C29C0"/>
    <w:rsid w:val="00490166"/>
    <w:rsid w:val="00500838"/>
    <w:rsid w:val="0050383A"/>
    <w:rsid w:val="00561ECC"/>
    <w:rsid w:val="005A4716"/>
    <w:rsid w:val="00657D3E"/>
    <w:rsid w:val="00687160"/>
    <w:rsid w:val="006C306F"/>
    <w:rsid w:val="00707E4F"/>
    <w:rsid w:val="00776909"/>
    <w:rsid w:val="007B41BF"/>
    <w:rsid w:val="00854A81"/>
    <w:rsid w:val="008D4364"/>
    <w:rsid w:val="00997566"/>
    <w:rsid w:val="00A0718D"/>
    <w:rsid w:val="00A33D29"/>
    <w:rsid w:val="00AA5F76"/>
    <w:rsid w:val="00B60A75"/>
    <w:rsid w:val="00BB2191"/>
    <w:rsid w:val="00BE0E6E"/>
    <w:rsid w:val="00C32E4E"/>
    <w:rsid w:val="00C53FB2"/>
    <w:rsid w:val="00C55C8C"/>
    <w:rsid w:val="00C97067"/>
    <w:rsid w:val="00D01C9E"/>
    <w:rsid w:val="00D4445F"/>
    <w:rsid w:val="00DD4FB6"/>
    <w:rsid w:val="00E1147F"/>
    <w:rsid w:val="00ED2530"/>
    <w:rsid w:val="00FB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B11C4"/>
  <w15:chartTrackingRefBased/>
  <w15:docId w15:val="{E96FAA36-664D-4B2D-BD06-2FE71822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7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link w:val="Nagwek6Znak"/>
    <w:uiPriority w:val="9"/>
    <w:qFormat/>
    <w:rsid w:val="00D4445F"/>
    <w:pPr>
      <w:spacing w:before="100" w:beforeAutospacing="1" w:after="100" w:afterAutospacing="1" w:line="240" w:lineRule="auto"/>
      <w:outlineLvl w:val="5"/>
    </w:pPr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D4445F"/>
    <w:rPr>
      <w:rFonts w:eastAsia="Times New Roman"/>
      <w:b/>
      <w:bCs/>
      <w:kern w:val="0"/>
      <w:sz w:val="15"/>
      <w:szCs w:val="15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4445F"/>
    <w:pPr>
      <w:spacing w:before="100" w:beforeAutospacing="1" w:after="100" w:afterAutospacing="1" w:line="240" w:lineRule="auto"/>
    </w:pPr>
    <w:rPr>
      <w:rFonts w:eastAsia="Times New Roman"/>
      <w:kern w:val="0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444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445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D4445F"/>
    <w:rPr>
      <w:i/>
      <w:iCs/>
    </w:rPr>
  </w:style>
  <w:style w:type="paragraph" w:styleId="Akapitzlist">
    <w:name w:val="List Paragraph"/>
    <w:basedOn w:val="Normalny"/>
    <w:uiPriority w:val="34"/>
    <w:qFormat/>
    <w:rsid w:val="00D4445F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30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7D3E"/>
  </w:style>
  <w:style w:type="paragraph" w:styleId="Stopka">
    <w:name w:val="footer"/>
    <w:basedOn w:val="Normalny"/>
    <w:link w:val="StopkaZnak"/>
    <w:uiPriority w:val="99"/>
    <w:unhideWhenUsed/>
    <w:rsid w:val="00657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7D3E"/>
  </w:style>
  <w:style w:type="character" w:customStyle="1" w:styleId="Nagwek1Znak">
    <w:name w:val="Nagłówek 1 Znak"/>
    <w:basedOn w:val="Domylnaczcionkaakapitu"/>
    <w:link w:val="Nagwek1"/>
    <w:uiPriority w:val="9"/>
    <w:rsid w:val="00657D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8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2796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spl.pl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portalzp.pl/kody-cp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ortalzp.pl/kody-cp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WSPL Kielc</dc:creator>
  <cp:keywords/>
  <dc:description/>
  <cp:lastModifiedBy>WSPL Kielc</cp:lastModifiedBy>
  <cp:revision>5</cp:revision>
  <cp:lastPrinted>2025-01-29T10:07:00Z</cp:lastPrinted>
  <dcterms:created xsi:type="dcterms:W3CDTF">2025-01-28T11:48:00Z</dcterms:created>
  <dcterms:modified xsi:type="dcterms:W3CDTF">2025-04-09T13:17:00Z</dcterms:modified>
</cp:coreProperties>
</file>