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BC1E9" w14:textId="77777777" w:rsidR="006E69D1" w:rsidRPr="00C9487D" w:rsidRDefault="00446FF4" w:rsidP="00C9487D">
      <w:pPr>
        <w:pStyle w:val="Nagwek1"/>
        <w:ind w:hanging="426"/>
        <w:jc w:val="both"/>
        <w:rPr>
          <w:rFonts w:ascii="Arial Narrow" w:eastAsia="Times New Roman" w:hAnsi="Arial Narrow" w:cs="Times New Roman"/>
          <w:b/>
          <w:color w:val="auto"/>
          <w:sz w:val="24"/>
          <w:szCs w:val="20"/>
          <w:lang w:eastAsia="pl-PL"/>
        </w:rPr>
      </w:pP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21A61" wp14:editId="766AB4B5">
                <wp:simplePos x="0" y="0"/>
                <wp:positionH relativeFrom="column">
                  <wp:posOffset>824230</wp:posOffset>
                </wp:positionH>
                <wp:positionV relativeFrom="paragraph">
                  <wp:posOffset>-4445</wp:posOffset>
                </wp:positionV>
                <wp:extent cx="5673090" cy="27749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73090" cy="2774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B050FA" w14:textId="77777777" w:rsidR="00446FF4" w:rsidRPr="00446FF4" w:rsidRDefault="00446FF4" w:rsidP="00446FF4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 w:rsidRPr="00446FF4">
                              <w:rPr>
                                <w:rFonts w:ascii="Comic Sans MS" w:hAnsi="Comic Sans MS"/>
                                <w:i/>
                                <w:iCs/>
                                <w:color w:val="0000FF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Wojskowa  Specjalistyczna  Przychodnia  Lekarska  SPZOZ w Kielcach</w:t>
                            </w:r>
                          </w:p>
                          <w:p w14:paraId="241F59C5" w14:textId="77777777" w:rsidR="00446FF4" w:rsidRDefault="00446FF4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21A61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4.9pt;margin-top:-.35pt;width:446.7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" filled="f" stroked="f">
                <v:stroke joinstyle="round"/>
                <o:lock v:ext="edit" shapetype="t"/>
                <v:textbox style="mso-fit-shape-to-text:t">
                  <w:txbxContent>
                    <w:p w14:paraId="41B050FA" w14:textId="77777777" w:rsidR="00446FF4" w:rsidRPr="00446FF4" w:rsidRDefault="00446FF4" w:rsidP="00446FF4">
                      <w:pPr>
                        <w:pStyle w:val="NormalnyWeb"/>
                        <w:spacing w:before="0" w:beforeAutospacing="0" w:after="0" w:afterAutospacing="0"/>
                      </w:pPr>
                      <w:r w:rsidRPr="00446FF4">
                        <w:rPr>
                          <w:rFonts w:ascii="Comic Sans MS" w:hAnsi="Comic Sans MS"/>
                          <w:i/>
                          <w:iCs/>
                          <w:color w:val="0000FF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Wojskowa  Specjalistyczna  Przychodnia  Lekarska  SPZOZ w Kielcach</w:t>
                      </w:r>
                    </w:p>
                    <w:p w14:paraId="241F59C5" w14:textId="77777777" w:rsidR="00446FF4" w:rsidRDefault="00446FF4"/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A369CE" wp14:editId="761EECF5">
                <wp:simplePos x="0" y="0"/>
                <wp:positionH relativeFrom="column">
                  <wp:posOffset>1271906</wp:posOffset>
                </wp:positionH>
                <wp:positionV relativeFrom="paragraph">
                  <wp:posOffset>452755</wp:posOffset>
                </wp:positionV>
                <wp:extent cx="5238750" cy="90487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9D28A0" w14:textId="77777777" w:rsidR="00446FF4" w:rsidRPr="00446FF4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>u</w:t>
                            </w: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>l.W.Szczepaniaka</w:t>
                            </w:r>
                            <w:proofErr w:type="spellEnd"/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 23    25-118 Kielce</w:t>
                            </w:r>
                          </w:p>
                          <w:p w14:paraId="762C543E" w14:textId="77777777" w:rsidR="00446FF4" w:rsidRPr="00446FF4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Regon  291011370   </w:t>
                            </w:r>
                          </w:p>
                          <w:p w14:paraId="1DA8D1BA" w14:textId="77777777" w:rsidR="00446FF4" w:rsidRPr="002542AF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NIP 959-12-89-935                      </w:t>
                            </w:r>
                            <w:proofErr w:type="spellStart"/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:  41 330 34 18, </w:t>
                            </w:r>
                            <w:proofErr w:type="spellStart"/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/ fax 41 330 34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369CE" id="Pole tekstowe 2" o:spid="_x0000_s1027" type="#_x0000_t202" style="position:absolute;left:0;text-align:left;margin-left:100.15pt;margin-top:35.65pt;width:412.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" stroked="f">
                <v:textbox>
                  <w:txbxContent>
                    <w:p w14:paraId="269D28A0" w14:textId="77777777" w:rsidR="00446FF4" w:rsidRPr="00446FF4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>u</w:t>
                      </w: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>l.W.Szczepaniaka</w:t>
                      </w:r>
                      <w:proofErr w:type="spellEnd"/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 xml:space="preserve"> 23    25-118 Kielce</w:t>
                      </w:r>
                    </w:p>
                    <w:p w14:paraId="762C543E" w14:textId="77777777" w:rsidR="00446FF4" w:rsidRPr="00446FF4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</w:pP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 xml:space="preserve">Regon  291011370   </w:t>
                      </w:r>
                    </w:p>
                    <w:p w14:paraId="1DA8D1BA" w14:textId="77777777" w:rsidR="00446FF4" w:rsidRPr="002542AF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 xml:space="preserve">NIP 959-12-89-935                      </w:t>
                      </w:r>
                      <w:proofErr w:type="spellStart"/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 xml:space="preserve"> :  41 330 34 18, </w:t>
                      </w:r>
                      <w:proofErr w:type="spellStart"/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>/ fax 41 330 34 11</w:t>
                      </w:r>
                    </w:p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"http://www.wspl.pl/images/main/main_02.jpg" \* MERGEFORMATINET </w:instrText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562E4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C5FE8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97580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542AF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95707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D4BF9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D0EF6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763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76344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763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B7EA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B7EA0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CB7EA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25CC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25CC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25CC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E137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E137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E137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C364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C364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7C364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760E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760E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760E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C054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C054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1C054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43AF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43AF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43AF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30F8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30F8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30F8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4E752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4E752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4E752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INCLUDEPICTU</w:instrText>
      </w:r>
      <w:r w:rsidR="004E752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RE  "http://www.wspl.pl/images/main/main_02.jpg" \* MERGEFORMATINET</w:instrText>
      </w:r>
      <w:r w:rsidR="004E752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4E752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4E752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pict w14:anchorId="1B756D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9.95pt;height:87pt">
            <v:imagedata r:id="rId7" r:href="rId8"/>
          </v:shape>
        </w:pict>
      </w:r>
      <w:r w:rsidR="004E752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30F8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43AF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C054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760E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C364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E137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25CC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CB7EA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763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Pr="005B0B5E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pl-PL"/>
        </w:rPr>
        <w:t xml:space="preserve">                                         </w:t>
      </w:r>
    </w:p>
    <w:p w14:paraId="0B7AEBAD" w14:textId="625DF9ED" w:rsidR="006E69D1" w:rsidRDefault="00020FC0" w:rsidP="006E69D1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Kielce, </w:t>
      </w:r>
      <w:r w:rsidR="00D82621">
        <w:rPr>
          <w:rFonts w:ascii="Times New Roman" w:hAnsi="Times New Roman" w:cs="Times New Roman"/>
        </w:rPr>
        <w:t>0</w:t>
      </w:r>
      <w:r w:rsidR="00AF53D1">
        <w:rPr>
          <w:rFonts w:ascii="Times New Roman" w:hAnsi="Times New Roman" w:cs="Times New Roman"/>
        </w:rPr>
        <w:t>5</w:t>
      </w:r>
      <w:r w:rsidR="006E69D1">
        <w:rPr>
          <w:rFonts w:ascii="Times New Roman" w:hAnsi="Times New Roman" w:cs="Times New Roman"/>
        </w:rPr>
        <w:t>.0</w:t>
      </w:r>
      <w:r w:rsidR="001D5A28">
        <w:rPr>
          <w:rFonts w:ascii="Times New Roman" w:hAnsi="Times New Roman" w:cs="Times New Roman"/>
        </w:rPr>
        <w:t>6</w:t>
      </w:r>
      <w:r w:rsidR="006E69D1">
        <w:rPr>
          <w:rFonts w:ascii="Times New Roman" w:hAnsi="Times New Roman" w:cs="Times New Roman"/>
        </w:rPr>
        <w:t>.20</w:t>
      </w:r>
      <w:r w:rsidR="00D82621">
        <w:rPr>
          <w:rFonts w:ascii="Times New Roman" w:hAnsi="Times New Roman" w:cs="Times New Roman"/>
        </w:rPr>
        <w:t>20</w:t>
      </w:r>
      <w:r w:rsidR="006E69D1">
        <w:rPr>
          <w:rFonts w:ascii="Times New Roman" w:hAnsi="Times New Roman" w:cs="Times New Roman"/>
        </w:rPr>
        <w:t>r.</w:t>
      </w:r>
    </w:p>
    <w:p w14:paraId="4EB4645D" w14:textId="77777777" w:rsidR="006E69D1" w:rsidRDefault="006E69D1" w:rsidP="006E69D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wszystkich zainteresowanych</w:t>
      </w:r>
    </w:p>
    <w:p w14:paraId="797B1E98" w14:textId="77777777" w:rsidR="004B1D54" w:rsidRDefault="004B1D54" w:rsidP="00C94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14:paraId="0351B31F" w14:textId="56009401" w:rsidR="006E69D1" w:rsidRPr="00C9487D" w:rsidRDefault="006E69D1" w:rsidP="00C94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C9487D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Dotyczy: przetargu nieograniczonego</w:t>
      </w:r>
      <w:r w:rsidR="00020FC0" w:rsidRPr="00C9487D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</w:t>
      </w:r>
      <w:r w:rsidR="00020FC0" w:rsidRPr="00FD1A0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ZP/</w:t>
      </w:r>
      <w:r w:rsidR="00D8262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1</w:t>
      </w:r>
      <w:r w:rsidRPr="00FD1A0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/20</w:t>
      </w:r>
      <w:r w:rsidR="00D8262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20</w:t>
      </w:r>
      <w:r w:rsidRPr="00C9487D">
        <w:rPr>
          <w:rFonts w:ascii="Times New Roman" w:hAnsi="Times New Roman" w:cs="Times New Roman"/>
          <w:bCs/>
          <w:i/>
          <w:sz w:val="20"/>
          <w:szCs w:val="20"/>
        </w:rPr>
        <w:t xml:space="preserve"> na </w:t>
      </w:r>
      <w:r w:rsidR="00020FC0" w:rsidRPr="00C9487D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Dostawy odczynników do oznaczania poziomu </w:t>
      </w:r>
      <w:proofErr w:type="spellStart"/>
      <w:r w:rsidR="00020FC0" w:rsidRPr="00C9487D">
        <w:rPr>
          <w:rFonts w:ascii="Times New Roman" w:eastAsia="Arial" w:hAnsi="Times New Roman" w:cs="Times New Roman"/>
          <w:b/>
          <w:i/>
          <w:sz w:val="20"/>
          <w:szCs w:val="20"/>
        </w:rPr>
        <w:t>IgE</w:t>
      </w:r>
      <w:proofErr w:type="spellEnd"/>
      <w:r w:rsidR="00020FC0" w:rsidRPr="00C9487D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-specyficznych w systemie panelowym z dzierżawą sprzętu niezbędnego do automatycznego wykonania  badań oraz komputerowej analizy wyniku </w:t>
      </w:r>
      <w:r w:rsidR="001D5A28">
        <w:rPr>
          <w:rFonts w:ascii="Times New Roman" w:eastAsia="Arial" w:hAnsi="Times New Roman" w:cs="Times New Roman"/>
          <w:b/>
          <w:i/>
          <w:sz w:val="20"/>
          <w:szCs w:val="20"/>
        </w:rPr>
        <w:t>na</w:t>
      </w:r>
      <w:r w:rsidR="00020FC0" w:rsidRPr="00C9487D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 okres </w:t>
      </w:r>
      <w:r w:rsidR="001D5A28">
        <w:rPr>
          <w:rFonts w:ascii="Times New Roman" w:eastAsia="Arial" w:hAnsi="Times New Roman" w:cs="Times New Roman"/>
          <w:b/>
          <w:i/>
          <w:sz w:val="20"/>
          <w:szCs w:val="20"/>
        </w:rPr>
        <w:t>24</w:t>
      </w:r>
      <w:r w:rsidR="00020FC0" w:rsidRPr="00C9487D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 miesięcy</w:t>
      </w:r>
      <w:r w:rsidR="00020FC0" w:rsidRPr="00C9487D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r w:rsidRPr="00C9487D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</w:t>
      </w:r>
      <w:r w:rsidRPr="00C9487D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na potrzeby Wojskowej Specjalistycznej Przychodni Lekarskiej SPZOZ w Kielcach.</w:t>
      </w:r>
      <w:r w:rsidRPr="00C9487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 </w:t>
      </w:r>
    </w:p>
    <w:p w14:paraId="3B66D163" w14:textId="77777777" w:rsidR="00DD5EBC" w:rsidRDefault="00DD5EBC" w:rsidP="00DD5E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</w:pPr>
      <w:r w:rsidRPr="00F86E6B"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  <w:t xml:space="preserve">Pytanie nr </w:t>
      </w:r>
      <w:r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  <w:t>2</w:t>
      </w:r>
    </w:p>
    <w:p w14:paraId="727B8CD7" w14:textId="77777777" w:rsidR="00DD5EBC" w:rsidRPr="00AF53D1" w:rsidRDefault="00DD5EBC" w:rsidP="00DD5EBC">
      <w:pPr>
        <w:widowControl w:val="0"/>
        <w:suppressAutoHyphens/>
        <w:spacing w:after="0" w:line="264" w:lineRule="auto"/>
        <w:jc w:val="both"/>
        <w:rPr>
          <w:rFonts w:ascii="Times New Roman" w:eastAsia="Lucida Sans Unicode" w:hAnsi="Times New Roman" w:cs="Times New Roman"/>
          <w:spacing w:val="2"/>
          <w:kern w:val="2"/>
          <w:sz w:val="24"/>
          <w:szCs w:val="24"/>
          <w:lang w:eastAsia="hi-IN" w:bidi="hi-IN"/>
        </w:rPr>
      </w:pPr>
      <w:r w:rsidRPr="00AF53D1">
        <w:rPr>
          <w:rFonts w:ascii="Times New Roman" w:eastAsia="Lucida Sans Unicode" w:hAnsi="Times New Roman" w:cs="Times New Roman"/>
          <w:spacing w:val="2"/>
          <w:kern w:val="2"/>
          <w:sz w:val="24"/>
          <w:szCs w:val="24"/>
          <w:lang w:eastAsia="hi-IN" w:bidi="hi-IN"/>
        </w:rPr>
        <w:t>Zamawiający w kryteriach oceny ofert przyjął punktację za testy ilościowe oraz jakościowe w następujący sposób:</w:t>
      </w:r>
    </w:p>
    <w:p w14:paraId="08D7180F" w14:textId="77777777" w:rsidR="00DD5EBC" w:rsidRPr="00AF53D1" w:rsidRDefault="00DD5EBC" w:rsidP="00DD5EBC">
      <w:pPr>
        <w:widowControl w:val="0"/>
        <w:suppressAutoHyphens/>
        <w:spacing w:after="0" w:line="264" w:lineRule="auto"/>
        <w:jc w:val="both"/>
        <w:rPr>
          <w:rFonts w:ascii="Times New Roman" w:eastAsia="Lucida Sans Unicode" w:hAnsi="Times New Roman" w:cs="Times New Roman"/>
          <w:spacing w:val="2"/>
          <w:kern w:val="2"/>
          <w:sz w:val="24"/>
          <w:szCs w:val="24"/>
          <w:lang w:eastAsia="hi-IN" w:bidi="hi-IN"/>
        </w:rPr>
      </w:pPr>
    </w:p>
    <w:p w14:paraId="3EC2A5FB" w14:textId="77777777" w:rsidR="00DD5EBC" w:rsidRPr="00AF53D1" w:rsidRDefault="00DD5EBC" w:rsidP="00DD5EBC">
      <w:pPr>
        <w:widowControl w:val="0"/>
        <w:suppressAutoHyphens/>
        <w:spacing w:after="0" w:line="264" w:lineRule="auto"/>
        <w:jc w:val="both"/>
        <w:rPr>
          <w:rFonts w:ascii="Times New Roman" w:eastAsia="Lucida Sans Unicode" w:hAnsi="Times New Roman" w:cs="Times New Roman"/>
          <w:spacing w:val="2"/>
          <w:kern w:val="2"/>
          <w:sz w:val="24"/>
          <w:szCs w:val="24"/>
          <w:lang w:eastAsia="hi-IN" w:bidi="hi-IN"/>
        </w:rPr>
      </w:pPr>
      <w:r w:rsidRPr="00AF53D1">
        <w:rPr>
          <w:rFonts w:ascii="Times New Roman" w:eastAsia="Lucida Sans Unicode" w:hAnsi="Times New Roman" w:cs="Times New Roman"/>
          <w:spacing w:val="2"/>
          <w:kern w:val="2"/>
          <w:sz w:val="24"/>
          <w:szCs w:val="24"/>
          <w:lang w:eastAsia="hi-IN" w:bidi="hi-IN"/>
        </w:rPr>
        <w:t>Testy jakościowe – 0 pkt.</w:t>
      </w:r>
    </w:p>
    <w:p w14:paraId="4C66604E" w14:textId="77777777" w:rsidR="00DD5EBC" w:rsidRPr="00AF53D1" w:rsidRDefault="00DD5EBC" w:rsidP="00DD5EBC">
      <w:pPr>
        <w:widowControl w:val="0"/>
        <w:suppressAutoHyphens/>
        <w:spacing w:after="0" w:line="264" w:lineRule="auto"/>
        <w:jc w:val="both"/>
        <w:rPr>
          <w:rFonts w:ascii="Times New Roman" w:eastAsia="Lucida Sans Unicode" w:hAnsi="Times New Roman" w:cs="Times New Roman"/>
          <w:spacing w:val="2"/>
          <w:kern w:val="2"/>
          <w:sz w:val="24"/>
          <w:szCs w:val="24"/>
          <w:lang w:eastAsia="hi-IN" w:bidi="hi-IN"/>
        </w:rPr>
      </w:pPr>
      <w:r w:rsidRPr="00AF53D1">
        <w:rPr>
          <w:rFonts w:ascii="Times New Roman" w:eastAsia="Lucida Sans Unicode" w:hAnsi="Times New Roman" w:cs="Times New Roman"/>
          <w:spacing w:val="2"/>
          <w:kern w:val="2"/>
          <w:sz w:val="24"/>
          <w:szCs w:val="24"/>
          <w:lang w:eastAsia="hi-IN" w:bidi="hi-IN"/>
        </w:rPr>
        <w:t>Testy ilościowe – 10 pkt.</w:t>
      </w:r>
    </w:p>
    <w:p w14:paraId="0E896D2D" w14:textId="77777777" w:rsidR="00DD5EBC" w:rsidRPr="00AF53D1" w:rsidRDefault="00DD5EBC" w:rsidP="00DD5EBC">
      <w:pPr>
        <w:widowControl w:val="0"/>
        <w:suppressAutoHyphens/>
        <w:spacing w:after="0" w:line="264" w:lineRule="auto"/>
        <w:jc w:val="both"/>
        <w:rPr>
          <w:rFonts w:ascii="Times New Roman" w:eastAsia="Lucida Sans Unicode" w:hAnsi="Times New Roman" w:cs="Times New Roman"/>
          <w:spacing w:val="2"/>
          <w:kern w:val="2"/>
          <w:sz w:val="24"/>
          <w:szCs w:val="24"/>
          <w:lang w:eastAsia="hi-IN" w:bidi="hi-IN"/>
        </w:rPr>
      </w:pPr>
    </w:p>
    <w:p w14:paraId="492E0CD9" w14:textId="77777777" w:rsidR="00DD5EBC" w:rsidRPr="00AF53D1" w:rsidRDefault="00DD5EBC" w:rsidP="00DD5EBC">
      <w:pPr>
        <w:rPr>
          <w:rFonts w:ascii="Times New Roman" w:eastAsia="Lucida Sans Unicode" w:hAnsi="Times New Roman" w:cs="Times New Roman"/>
          <w:spacing w:val="2"/>
          <w:kern w:val="2"/>
          <w:sz w:val="24"/>
          <w:szCs w:val="24"/>
          <w:lang w:eastAsia="hi-IN" w:bidi="hi-IN"/>
        </w:rPr>
      </w:pPr>
      <w:r w:rsidRPr="00AF53D1">
        <w:rPr>
          <w:rFonts w:ascii="Times New Roman" w:eastAsia="Lucida Sans Unicode" w:hAnsi="Times New Roman" w:cs="Times New Roman"/>
          <w:spacing w:val="2"/>
          <w:kern w:val="2"/>
          <w:sz w:val="24"/>
          <w:szCs w:val="24"/>
          <w:lang w:eastAsia="hi-IN" w:bidi="hi-IN"/>
        </w:rPr>
        <w:t>Opisane kryterium zakłada przyznanie punktów tylko za zaoferowanie 100% testów ilościowych lub 100% testów jakościowych.</w:t>
      </w:r>
    </w:p>
    <w:p w14:paraId="06AFAED6" w14:textId="77777777" w:rsidR="00DD5EBC" w:rsidRPr="00AF53D1" w:rsidRDefault="00DD5EBC" w:rsidP="00DD5E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</w:pPr>
      <w:r w:rsidRPr="00AF53D1">
        <w:rPr>
          <w:rFonts w:ascii="Times New Roman" w:eastAsia="Lucida Sans Unicode" w:hAnsi="Times New Roman" w:cs="Times New Roman"/>
          <w:spacing w:val="2"/>
          <w:kern w:val="2"/>
          <w:sz w:val="24"/>
          <w:szCs w:val="24"/>
          <w:lang w:eastAsia="hi-IN" w:bidi="hi-IN"/>
        </w:rPr>
        <w:t>Zwracamy się z zapytaniem, jak Zamawiający odniesie się do przyznania punktów                                 w sytuacji, kiedy 75% zaoferowanych zestawów będzie testami ilościowymi</w:t>
      </w:r>
    </w:p>
    <w:p w14:paraId="1CD2FE98" w14:textId="77777777" w:rsidR="00DD5EBC" w:rsidRPr="00AF53D1" w:rsidRDefault="00DD5EBC" w:rsidP="00DD5E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</w:pPr>
      <w:r w:rsidRPr="00AF53D1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  <w:t>Odpowiedź na pytanie nr 2:</w:t>
      </w:r>
    </w:p>
    <w:p w14:paraId="657DBF32" w14:textId="77777777" w:rsidR="00DD5EBC" w:rsidRPr="00AF53D1" w:rsidRDefault="00DD5EBC" w:rsidP="00DD5EBC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F53D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Zamawiający w przypadku  zaoferowania 75% zestawów testów ilościowych przyzna 7,5 pkt.</w:t>
      </w:r>
    </w:p>
    <w:p w14:paraId="6531ED51" w14:textId="77777777" w:rsidR="006E69D1" w:rsidRPr="004B1D54" w:rsidRDefault="006E69D1" w:rsidP="006E69D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B1D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Odpowiedzi na pytania i wprowadzone modyfikacje zawarte w niniejszym piśmie są wiążące i należy je uwzględnić w treści składanych ofert.</w:t>
      </w:r>
    </w:p>
    <w:p w14:paraId="476A27CC" w14:textId="77777777" w:rsidR="006E69D1" w:rsidRDefault="006E69D1" w:rsidP="006E69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809AD0" w14:textId="77777777" w:rsidR="00AF53D1" w:rsidRDefault="006E69D1" w:rsidP="006E69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</w:t>
      </w:r>
    </w:p>
    <w:p w14:paraId="4E85A21D" w14:textId="00C7B53D" w:rsidR="006E69D1" w:rsidRDefault="006E69D1" w:rsidP="00AF53D1">
      <w:pPr>
        <w:spacing w:before="100" w:beforeAutospacing="1" w:after="100" w:afterAutospacing="1" w:line="240" w:lineRule="auto"/>
        <w:ind w:left="3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DYREKTOR WSPL SPZOZ w Kielcach </w:t>
      </w:r>
    </w:p>
    <w:p w14:paraId="77A906AD" w14:textId="77777777" w:rsidR="00446FF4" w:rsidRPr="005B0B5E" w:rsidRDefault="006E69D1" w:rsidP="006E69D1">
      <w:pPr>
        <w:spacing w:after="0" w:line="240" w:lineRule="auto"/>
        <w:ind w:right="11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mgr Konrad Łęcki</w:t>
      </w:r>
    </w:p>
    <w:sectPr w:rsidR="00446FF4" w:rsidRPr="005B0B5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32116" w14:textId="77777777" w:rsidR="004E7526" w:rsidRDefault="004E7526" w:rsidP="00FD1A0A">
      <w:pPr>
        <w:spacing w:after="0" w:line="240" w:lineRule="auto"/>
      </w:pPr>
      <w:r>
        <w:separator/>
      </w:r>
    </w:p>
  </w:endnote>
  <w:endnote w:type="continuationSeparator" w:id="0">
    <w:p w14:paraId="03A7DF13" w14:textId="77777777" w:rsidR="004E7526" w:rsidRDefault="004E7526" w:rsidP="00FD1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 Rg"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5546883"/>
      <w:docPartObj>
        <w:docPartGallery w:val="Page Numbers (Bottom of Page)"/>
        <w:docPartUnique/>
      </w:docPartObj>
    </w:sdtPr>
    <w:sdtEndPr/>
    <w:sdtContent>
      <w:p w14:paraId="37D900D6" w14:textId="77777777" w:rsidR="004B1D54" w:rsidRDefault="004B1D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01F2C7" w14:textId="77777777" w:rsidR="00FD1A0A" w:rsidRDefault="00FD1A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EE3F5" w14:textId="77777777" w:rsidR="004E7526" w:rsidRDefault="004E7526" w:rsidP="00FD1A0A">
      <w:pPr>
        <w:spacing w:after="0" w:line="240" w:lineRule="auto"/>
      </w:pPr>
      <w:r>
        <w:separator/>
      </w:r>
    </w:p>
  </w:footnote>
  <w:footnote w:type="continuationSeparator" w:id="0">
    <w:p w14:paraId="224C397A" w14:textId="77777777" w:rsidR="004E7526" w:rsidRDefault="004E7526" w:rsidP="00FD1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001BD"/>
    <w:multiLevelType w:val="multilevel"/>
    <w:tmpl w:val="AA96CD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18598A"/>
    <w:multiLevelType w:val="hybridMultilevel"/>
    <w:tmpl w:val="081C7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A5680"/>
    <w:multiLevelType w:val="multilevel"/>
    <w:tmpl w:val="7FE4B4A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795066"/>
    <w:multiLevelType w:val="multilevel"/>
    <w:tmpl w:val="2BB63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CE7DD9"/>
    <w:multiLevelType w:val="hybridMultilevel"/>
    <w:tmpl w:val="D44AB0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D7810"/>
    <w:multiLevelType w:val="multilevel"/>
    <w:tmpl w:val="BD60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06449A"/>
    <w:multiLevelType w:val="multilevel"/>
    <w:tmpl w:val="23365A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E332D4"/>
    <w:multiLevelType w:val="hybridMultilevel"/>
    <w:tmpl w:val="0508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E9"/>
    <w:rsid w:val="00010829"/>
    <w:rsid w:val="000140ED"/>
    <w:rsid w:val="00020FC0"/>
    <w:rsid w:val="000275E9"/>
    <w:rsid w:val="000705D4"/>
    <w:rsid w:val="00175986"/>
    <w:rsid w:val="00195707"/>
    <w:rsid w:val="001C0549"/>
    <w:rsid w:val="001D5A28"/>
    <w:rsid w:val="00243AFE"/>
    <w:rsid w:val="002542AF"/>
    <w:rsid w:val="002A2543"/>
    <w:rsid w:val="00397580"/>
    <w:rsid w:val="004206F2"/>
    <w:rsid w:val="00446FF4"/>
    <w:rsid w:val="004B1D54"/>
    <w:rsid w:val="004E7526"/>
    <w:rsid w:val="005736B1"/>
    <w:rsid w:val="00576344"/>
    <w:rsid w:val="005B0B5E"/>
    <w:rsid w:val="005B1EF6"/>
    <w:rsid w:val="005E74C4"/>
    <w:rsid w:val="006041C8"/>
    <w:rsid w:val="00625CCF"/>
    <w:rsid w:val="00646F88"/>
    <w:rsid w:val="006D39A7"/>
    <w:rsid w:val="006E69D1"/>
    <w:rsid w:val="007C3645"/>
    <w:rsid w:val="007D0EF6"/>
    <w:rsid w:val="007F43EC"/>
    <w:rsid w:val="008760EB"/>
    <w:rsid w:val="008C5FE8"/>
    <w:rsid w:val="008E137D"/>
    <w:rsid w:val="009A01ED"/>
    <w:rsid w:val="00A30F89"/>
    <w:rsid w:val="00A562E4"/>
    <w:rsid w:val="00AA24CC"/>
    <w:rsid w:val="00AA6CC3"/>
    <w:rsid w:val="00AF53D1"/>
    <w:rsid w:val="00BD4BF9"/>
    <w:rsid w:val="00C9487D"/>
    <w:rsid w:val="00CB7EA0"/>
    <w:rsid w:val="00D82621"/>
    <w:rsid w:val="00DD5EBC"/>
    <w:rsid w:val="00E230A2"/>
    <w:rsid w:val="00EA4CDB"/>
    <w:rsid w:val="00F86E6B"/>
    <w:rsid w:val="00FD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5A140"/>
  <w15:chartTrackingRefBased/>
  <w15:docId w15:val="{B674C9A9-1B02-4CE4-8D71-BAFEE241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6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6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446F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1ED"/>
    <w:rPr>
      <w:rFonts w:ascii="Segoe UI" w:hAnsi="Segoe UI" w:cs="Segoe UI"/>
      <w:sz w:val="18"/>
      <w:szCs w:val="18"/>
    </w:rPr>
  </w:style>
  <w:style w:type="paragraph" w:customStyle="1" w:styleId="Normalny1">
    <w:name w:val="Normalny1"/>
    <w:uiPriority w:val="99"/>
    <w:rsid w:val="006E69D1"/>
    <w:pPr>
      <w:spacing w:after="0" w:line="276" w:lineRule="auto"/>
    </w:pPr>
    <w:rPr>
      <w:rFonts w:ascii="Arial" w:eastAsia="Calibri" w:hAnsi="Arial" w:cs="Arial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1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A0A"/>
  </w:style>
  <w:style w:type="paragraph" w:styleId="Stopka">
    <w:name w:val="footer"/>
    <w:basedOn w:val="Normalny"/>
    <w:link w:val="StopkaZnak"/>
    <w:uiPriority w:val="99"/>
    <w:unhideWhenUsed/>
    <w:rsid w:val="00FD1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A0A"/>
  </w:style>
  <w:style w:type="paragraph" w:customStyle="1" w:styleId="Pa1">
    <w:name w:val="Pa1"/>
    <w:basedOn w:val="Normalny"/>
    <w:next w:val="Normalny"/>
    <w:uiPriority w:val="99"/>
    <w:qFormat/>
    <w:rsid w:val="001D5A28"/>
    <w:pPr>
      <w:spacing w:after="0" w:line="241" w:lineRule="atLeast"/>
    </w:pPr>
    <w:rPr>
      <w:rFonts w:ascii="Proxima Nova Rg" w:eastAsia="Calibri" w:hAnsi="Proxima Nova Rg" w:cs="Calibri"/>
      <w:color w:val="00000A"/>
      <w:sz w:val="24"/>
      <w:szCs w:val="24"/>
    </w:rPr>
  </w:style>
  <w:style w:type="paragraph" w:styleId="Akapitzlist">
    <w:name w:val="List Paragraph"/>
    <w:basedOn w:val="Normalny"/>
    <w:uiPriority w:val="34"/>
    <w:qFormat/>
    <w:rsid w:val="001D5A2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4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17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96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28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85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81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9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486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177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40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773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2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7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06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06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82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03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80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2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wspl.pl/images/main/main_0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2020-06-05T06:51:00Z</cp:lastPrinted>
  <dcterms:created xsi:type="dcterms:W3CDTF">2016-12-15T08:25:00Z</dcterms:created>
  <dcterms:modified xsi:type="dcterms:W3CDTF">2020-06-05T06:51:00Z</dcterms:modified>
</cp:coreProperties>
</file>