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655D" w14:textId="77777777"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70486" wp14:editId="3AC554A8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07D80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1D6B44E9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7048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14D07D80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1D6B44E9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D91EA" wp14:editId="1DE39288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7C06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34C1A20F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0372F5EA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91EA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13AB7C06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34C1A20F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0372F5EA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906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906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906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423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423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423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A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A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A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80D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80D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80D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A5AD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A5AD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A5AD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331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331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6331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6331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6331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331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3E791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6331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A5AD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80D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A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423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906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012774EF" w14:textId="77777777"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DA7A0" w14:textId="26546E65" w:rsidR="008C5FE8" w:rsidRPr="004470FD" w:rsidRDefault="005F7D51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7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B661E2" w:rsidRPr="00447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="004740CA" w:rsidRPr="00447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74452C" w:rsidRPr="00447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2542AF" w:rsidRPr="00447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B661E2" w:rsidRPr="00447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8C5FE8" w:rsidRPr="00447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43D484CF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F7DCC7" w14:textId="77777777" w:rsidR="008C5FE8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95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WSZYSCY ZAINTERESOWANI</w:t>
      </w:r>
    </w:p>
    <w:p w14:paraId="21DDA77F" w14:textId="77777777" w:rsidR="00BB4BB9" w:rsidRPr="00B95430" w:rsidRDefault="00BB4BB9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F6F6783" w14:textId="77777777" w:rsidR="00D474C5" w:rsidRPr="00BB4BB9" w:rsidRDefault="00C110E9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B4BB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WYBÓR NAJKORZYSTNIEJSZEJ OFERTY </w:t>
      </w:r>
      <w:r w:rsidR="00D474C5" w:rsidRPr="00BB4BB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7FE2E527" w14:textId="77777777" w:rsidR="00D474C5" w:rsidRP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3E7DFDD5" w14:textId="77777777"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7FA72E" w14:textId="14C91EC4" w:rsidR="007A0850" w:rsidRPr="00B95430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9A1A10" w:rsidRPr="00B95430">
        <w:rPr>
          <w:rFonts w:ascii="Times New Roman" w:eastAsia="Times New Roman" w:hAnsi="Times New Roman" w:cs="Times New Roman"/>
          <w:b/>
          <w:bCs/>
          <w:lang w:eastAsia="pl-PL"/>
        </w:rPr>
        <w:t>: ZP/</w:t>
      </w:r>
      <w:r w:rsidR="00231D8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231D8C">
        <w:rPr>
          <w:rFonts w:ascii="Times New Roman" w:eastAsia="Times New Roman" w:hAnsi="Times New Roman" w:cs="Times New Roman"/>
          <w:b/>
          <w:bCs/>
          <w:lang w:eastAsia="pl-PL"/>
        </w:rPr>
        <w:t xml:space="preserve">20 </w:t>
      </w:r>
      <w:r w:rsidR="009A2CC0" w:rsidRPr="00B95430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9A2CC0" w:rsidRPr="00B95430">
        <w:rPr>
          <w:rFonts w:ascii="Times New Roman" w:eastAsia="Arial" w:hAnsi="Times New Roman" w:cs="Times New Roman"/>
          <w:b/>
        </w:rPr>
        <w:t>Dostawy odczynników do oznac</w:t>
      </w:r>
      <w:r w:rsidR="00B95430">
        <w:rPr>
          <w:rFonts w:ascii="Times New Roman" w:eastAsia="Arial" w:hAnsi="Times New Roman" w:cs="Times New Roman"/>
          <w:b/>
        </w:rPr>
        <w:t xml:space="preserve">zania poziomu </w:t>
      </w:r>
      <w:proofErr w:type="spellStart"/>
      <w:r w:rsidR="00B95430">
        <w:rPr>
          <w:rFonts w:ascii="Times New Roman" w:eastAsia="Arial" w:hAnsi="Times New Roman" w:cs="Times New Roman"/>
          <w:b/>
        </w:rPr>
        <w:t>IgE</w:t>
      </w:r>
      <w:proofErr w:type="spellEnd"/>
      <w:r w:rsidR="00B95430">
        <w:rPr>
          <w:rFonts w:ascii="Times New Roman" w:eastAsia="Arial" w:hAnsi="Times New Roman" w:cs="Times New Roman"/>
          <w:b/>
        </w:rPr>
        <w:t>-specyficznych</w:t>
      </w:r>
      <w:r w:rsidR="0074452C">
        <w:rPr>
          <w:rFonts w:ascii="Times New Roman" w:eastAsia="Arial" w:hAnsi="Times New Roman" w:cs="Times New Roman"/>
          <w:b/>
        </w:rPr>
        <w:t xml:space="preserve"> </w:t>
      </w:r>
      <w:r w:rsidR="009A2CC0" w:rsidRPr="00B95430">
        <w:rPr>
          <w:rFonts w:ascii="Times New Roman" w:eastAsia="Arial" w:hAnsi="Times New Roman" w:cs="Times New Roman"/>
          <w:b/>
        </w:rPr>
        <w:t xml:space="preserve">w systemie panelowym z dzierżawą sprzętu niezbędnego do automatycznego wykonania  badań oraz komputerowej analizy wyniku przez okres </w:t>
      </w:r>
      <w:r w:rsidR="0074452C">
        <w:rPr>
          <w:rFonts w:ascii="Times New Roman" w:eastAsia="Arial" w:hAnsi="Times New Roman" w:cs="Times New Roman"/>
          <w:b/>
        </w:rPr>
        <w:t>24</w:t>
      </w:r>
      <w:r w:rsidR="009A2CC0" w:rsidRPr="00B95430">
        <w:rPr>
          <w:rFonts w:ascii="Times New Roman" w:eastAsia="Arial" w:hAnsi="Times New Roman" w:cs="Times New Roman"/>
          <w:b/>
        </w:rPr>
        <w:t xml:space="preserve"> miesięcy”</w:t>
      </w:r>
      <w:r w:rsidR="009A2CC0" w:rsidRPr="00B95430">
        <w:rPr>
          <w:rFonts w:ascii="Times New Roman" w:eastAsia="Arial" w:hAnsi="Times New Roman" w:cs="Times New Roman"/>
        </w:rPr>
        <w:t>.</w:t>
      </w:r>
      <w:r w:rsidR="00D474C5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63D382B" w14:textId="77777777"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A0CD20" w14:textId="77777777" w:rsidR="0064709B" w:rsidRPr="0064709B" w:rsidRDefault="0064709B" w:rsidP="0064709B">
      <w:pPr>
        <w:pStyle w:val="Default"/>
        <w:jc w:val="both"/>
      </w:pPr>
      <w:r w:rsidRPr="0064709B">
        <w:rPr>
          <w:rFonts w:eastAsia="SimSun" w:cs="Arial"/>
          <w:b/>
          <w:kern w:val="3"/>
          <w:lang w:eastAsia="zh-CN" w:bidi="hi-IN"/>
        </w:rPr>
        <w:t>Wojskowa Specjalistyczna Przychodnia Lekarska SPZOZ w Kielcach,</w:t>
      </w:r>
      <w:r w:rsidRPr="0064709B">
        <w:rPr>
          <w:rFonts w:eastAsia="SimSun" w:cs="Arial"/>
          <w:kern w:val="3"/>
          <w:lang w:eastAsia="zh-CN" w:bidi="hi-IN"/>
        </w:rPr>
        <w:t xml:space="preserve"> działając na podstawie art. 92 ust.1 ustawy z dnia 29 stycznia 2004r. Prawo Zamówień Publicznych (tekst jednolity</w:t>
      </w:r>
      <w:r w:rsidR="00DE7881">
        <w:rPr>
          <w:rFonts w:eastAsia="SimSun" w:cs="Arial"/>
          <w:kern w:val="3"/>
          <w:lang w:eastAsia="zh-CN" w:bidi="hi-IN"/>
        </w:rPr>
        <w:t xml:space="preserve"> </w:t>
      </w:r>
      <w:r w:rsidR="00DE7881">
        <w:t>Dz. U. z 2017 r. poz. 1579, 2018.</w:t>
      </w:r>
      <w:r w:rsidRPr="0064709B">
        <w:rPr>
          <w:rFonts w:eastAsia="SimSun" w:cs="Arial"/>
          <w:kern w:val="3"/>
          <w:lang w:eastAsia="zh-CN" w:bidi="hi-IN"/>
        </w:rPr>
        <w:t xml:space="preserve">) informuje, że w wyniku postępowania przetargowego przeprowadzonego w trybie przetargu nieograniczonego </w:t>
      </w:r>
      <w:r w:rsidRPr="0064709B">
        <w:rPr>
          <w:rFonts w:eastAsia="SimSun" w:cs="Arial"/>
          <w:b/>
          <w:kern w:val="3"/>
          <w:lang w:eastAsia="zh-CN" w:bidi="hi-IN"/>
        </w:rPr>
        <w:t>za najkorzystniejszą</w:t>
      </w:r>
      <w:r w:rsidRPr="0064709B">
        <w:rPr>
          <w:rFonts w:eastAsia="SimSun" w:cs="Arial"/>
          <w:kern w:val="3"/>
          <w:lang w:eastAsia="zh-CN" w:bidi="hi-IN"/>
        </w:rPr>
        <w:t xml:space="preserve"> uznała ofertę złożoną przez:</w:t>
      </w:r>
    </w:p>
    <w:p w14:paraId="24EA06A4" w14:textId="77777777" w:rsidR="0064709B" w:rsidRPr="0064709B" w:rsidRDefault="0064709B" w:rsidP="0064709B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10D7607" w14:textId="77777777" w:rsidR="0064709B" w:rsidRPr="0064709B" w:rsidRDefault="0064709B" w:rsidP="0064709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4709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EUROIMMUN POLSKA Sp. z o.o. </w:t>
      </w:r>
    </w:p>
    <w:p w14:paraId="3C75CA14" w14:textId="77777777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70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Widna 2A,  50-543 Wrocław</w:t>
      </w:r>
    </w:p>
    <w:p w14:paraId="0DD62B73" w14:textId="77777777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C4D8782" w14:textId="5B16D981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Wartość oferty </w:t>
      </w:r>
      <w:r w:rsidRPr="00BC5B8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brutto: </w:t>
      </w:r>
      <w:r w:rsidRPr="00BC5B8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</w:t>
      </w:r>
      <w:r w:rsidR="00BC5B8F" w:rsidRPr="00BC5B8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67 011,67</w:t>
      </w:r>
      <w:r w:rsidRPr="00BC5B8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zł</w:t>
      </w:r>
      <w:r w:rsidRPr="00BC5B8F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</w:p>
    <w:p w14:paraId="755470EC" w14:textId="77777777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37D00C0" w14:textId="17BA9371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Słownie: Sto </w:t>
      </w:r>
      <w:r w:rsidR="0059257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sześćdziesiąt siedem tysięcy jedenaście złoty 67/100</w:t>
      </w:r>
    </w:p>
    <w:p w14:paraId="2D9298B2" w14:textId="77777777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BF8C16C" w14:textId="77777777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Uzasadnienie wyboru:</w:t>
      </w:r>
    </w:p>
    <w:p w14:paraId="4121477E" w14:textId="77777777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postepowaniu wpłynęła tylko jedna oferta.</w:t>
      </w:r>
      <w:r w:rsidR="00DE788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O</w:t>
      </w: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ferta spełnia wszystkie wymagania Zamawiającego przedstawione w specyfikacji istotnych warunków zamówienia. </w:t>
      </w:r>
    </w:p>
    <w:p w14:paraId="34C07EF9" w14:textId="77777777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Uzyskała największą ilość punktów przyznaną w oparciu o kryteria oceny ofert: </w:t>
      </w:r>
      <w:r w:rsidRPr="0064709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</w:p>
    <w:p w14:paraId="57D3D3E6" w14:textId="77777777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709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- kryterium</w:t>
      </w: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DE7881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  <w:t>cena</w:t>
      </w:r>
      <w:r w:rsidRPr="0064709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60 punktów</w:t>
      </w: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  (max. można było uzyskać 60 pkt)</w:t>
      </w:r>
    </w:p>
    <w:p w14:paraId="7474F64B" w14:textId="6497E2FE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- </w:t>
      </w:r>
      <w:r w:rsidRPr="0064709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kryterium</w:t>
      </w: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B661E2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  <w:t>jakościowe</w:t>
      </w:r>
      <w:r w:rsidRPr="0064709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  <w:r w:rsidR="00BC5B8F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37,5</w:t>
      </w:r>
      <w:r w:rsidRPr="0064709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punktów                </w:t>
      </w: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(max. można było uzyskać 40 pkt)</w:t>
      </w:r>
    </w:p>
    <w:p w14:paraId="46198FFC" w14:textId="1A4E45E8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Razem </w:t>
      </w:r>
      <w:r w:rsidRPr="0064709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oferta otrzymała  </w:t>
      </w:r>
      <w:r w:rsidR="00BC5B8F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97,5</w:t>
      </w:r>
      <w:r w:rsidRPr="0064709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pkt. </w:t>
      </w: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 100 możliwych.  Oferta nie podlega wykluczeniu.</w:t>
      </w:r>
    </w:p>
    <w:p w14:paraId="5DB59062" w14:textId="77777777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970F7A4" w14:textId="77777777" w:rsidR="0064709B" w:rsidRPr="0064709B" w:rsidRDefault="0064709B" w:rsidP="006470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Zamawiający informuje, że zawrze umowę w sprawie zamówienia publicznego w terminie zgodnym z art. 94 ustawy </w:t>
      </w:r>
      <w:proofErr w:type="spellStart"/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Pzp</w:t>
      </w:r>
      <w:proofErr w:type="spellEnd"/>
      <w:r w:rsidRPr="0064709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</w:t>
      </w:r>
    </w:p>
    <w:p w14:paraId="1DD9019B" w14:textId="77777777" w:rsidR="0064709B" w:rsidRPr="0064709B" w:rsidRDefault="0064709B" w:rsidP="00647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1F6589" w14:textId="77777777" w:rsidR="0064709B" w:rsidRPr="006063A5" w:rsidRDefault="0064709B" w:rsidP="00DE7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sectPr w:rsidR="0064709B" w:rsidRPr="006063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8AF4B" w14:textId="77777777" w:rsidR="006331F9" w:rsidRDefault="006331F9" w:rsidP="00EF4AB5">
      <w:pPr>
        <w:spacing w:after="0" w:line="240" w:lineRule="auto"/>
      </w:pPr>
      <w:r>
        <w:separator/>
      </w:r>
    </w:p>
  </w:endnote>
  <w:endnote w:type="continuationSeparator" w:id="0">
    <w:p w14:paraId="51C51BC9" w14:textId="77777777" w:rsidR="006331F9" w:rsidRDefault="006331F9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0CA8" w14:textId="77777777" w:rsidR="00EF4AB5" w:rsidRDefault="00EF4AB5" w:rsidP="00080A10">
    <w:pPr>
      <w:pStyle w:val="Stopka"/>
      <w:jc w:val="center"/>
    </w:pPr>
  </w:p>
  <w:p w14:paraId="3878498C" w14:textId="77777777"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B79AF" w14:textId="77777777" w:rsidR="006331F9" w:rsidRDefault="006331F9" w:rsidP="00EF4AB5">
      <w:pPr>
        <w:spacing w:after="0" w:line="240" w:lineRule="auto"/>
      </w:pPr>
      <w:r>
        <w:separator/>
      </w:r>
    </w:p>
  </w:footnote>
  <w:footnote w:type="continuationSeparator" w:id="0">
    <w:p w14:paraId="315E2305" w14:textId="77777777" w:rsidR="006331F9" w:rsidRDefault="006331F9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080A10"/>
    <w:rsid w:val="000A42AF"/>
    <w:rsid w:val="00165DB5"/>
    <w:rsid w:val="00175986"/>
    <w:rsid w:val="00195707"/>
    <w:rsid w:val="001A5ADD"/>
    <w:rsid w:val="001A6D8B"/>
    <w:rsid w:val="001F5E02"/>
    <w:rsid w:val="0023149B"/>
    <w:rsid w:val="00231D8C"/>
    <w:rsid w:val="002542AF"/>
    <w:rsid w:val="002A2543"/>
    <w:rsid w:val="002C6230"/>
    <w:rsid w:val="003549F5"/>
    <w:rsid w:val="00390832"/>
    <w:rsid w:val="00397580"/>
    <w:rsid w:val="004206F2"/>
    <w:rsid w:val="00446FF4"/>
    <w:rsid w:val="004470FD"/>
    <w:rsid w:val="004740CA"/>
    <w:rsid w:val="004B1F40"/>
    <w:rsid w:val="00535F29"/>
    <w:rsid w:val="0055423A"/>
    <w:rsid w:val="005736B1"/>
    <w:rsid w:val="00576344"/>
    <w:rsid w:val="00583B12"/>
    <w:rsid w:val="00592573"/>
    <w:rsid w:val="005A44B1"/>
    <w:rsid w:val="005B1EF6"/>
    <w:rsid w:val="005E74C4"/>
    <w:rsid w:val="005F7D51"/>
    <w:rsid w:val="00610062"/>
    <w:rsid w:val="00625757"/>
    <w:rsid w:val="006331F9"/>
    <w:rsid w:val="00646F88"/>
    <w:rsid w:val="0064709B"/>
    <w:rsid w:val="00680DFE"/>
    <w:rsid w:val="006D39A7"/>
    <w:rsid w:val="0074452C"/>
    <w:rsid w:val="00781AD7"/>
    <w:rsid w:val="007A0850"/>
    <w:rsid w:val="007B216E"/>
    <w:rsid w:val="007D0EF6"/>
    <w:rsid w:val="007F43EC"/>
    <w:rsid w:val="008A08FE"/>
    <w:rsid w:val="008C5FE8"/>
    <w:rsid w:val="00984CFD"/>
    <w:rsid w:val="009A01ED"/>
    <w:rsid w:val="009A1A10"/>
    <w:rsid w:val="009A2CC0"/>
    <w:rsid w:val="009F50B0"/>
    <w:rsid w:val="00A562E4"/>
    <w:rsid w:val="00A56AF6"/>
    <w:rsid w:val="00AC2338"/>
    <w:rsid w:val="00AE4D54"/>
    <w:rsid w:val="00B661E2"/>
    <w:rsid w:val="00B95430"/>
    <w:rsid w:val="00BB4BB9"/>
    <w:rsid w:val="00BC5B8F"/>
    <w:rsid w:val="00BD4BF9"/>
    <w:rsid w:val="00C110E9"/>
    <w:rsid w:val="00C7733D"/>
    <w:rsid w:val="00C84935"/>
    <w:rsid w:val="00C90632"/>
    <w:rsid w:val="00CB7EA0"/>
    <w:rsid w:val="00CD4048"/>
    <w:rsid w:val="00D474C5"/>
    <w:rsid w:val="00DD10A3"/>
    <w:rsid w:val="00DE7881"/>
    <w:rsid w:val="00E2073A"/>
    <w:rsid w:val="00E230A2"/>
    <w:rsid w:val="00E6779A"/>
    <w:rsid w:val="00EA391B"/>
    <w:rsid w:val="00EA4CDB"/>
    <w:rsid w:val="00ED1C7C"/>
    <w:rsid w:val="00EF4AB5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261B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  <w:style w:type="paragraph" w:customStyle="1" w:styleId="Default">
    <w:name w:val="Default"/>
    <w:rsid w:val="00647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2020-06-15T06:51:00Z</cp:lastPrinted>
  <dcterms:created xsi:type="dcterms:W3CDTF">2016-12-15T08:25:00Z</dcterms:created>
  <dcterms:modified xsi:type="dcterms:W3CDTF">2020-06-15T07:15:00Z</dcterms:modified>
</cp:coreProperties>
</file>