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9D1" w:rsidRPr="00C9487D" w:rsidRDefault="00446FF4" w:rsidP="00C9487D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-4445</wp:posOffset>
                </wp:positionV>
                <wp:extent cx="5673090" cy="27749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73090" cy="277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 w:rsidRPr="00446FF4">
                              <w:rPr>
                                <w:rFonts w:ascii="Comic Sans MS" w:hAnsi="Comic Sans MS"/>
                                <w:i/>
                                <w:iCs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:rsidR="00446FF4" w:rsidRDefault="00446FF4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9pt;margin-top:-.35pt;width:446.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" filled="f" stroked="f">
                <v:stroke joinstyle="round"/>
                <o:lock v:ext="edit" shapetype="t"/>
                <v:textbox style="mso-fit-shape-to-text:t">
                  <w:txbxContent>
                    <w:p w:rsidR="00446FF4" w:rsidRPr="00446FF4" w:rsidRDefault="00446FF4" w:rsidP="00446FF4">
                      <w:pPr>
                        <w:pStyle w:val="NormalnyWeb"/>
                        <w:spacing w:before="0" w:beforeAutospacing="0" w:after="0" w:afterAutospacing="0"/>
                      </w:pPr>
                      <w:r w:rsidRPr="00446FF4">
                        <w:rPr>
                          <w:rFonts w:ascii="Comic Sans MS" w:hAnsi="Comic Sans MS"/>
                          <w:i/>
                          <w:iCs/>
                          <w:color w:val="0000FF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:rsidR="00446FF4" w:rsidRDefault="00446FF4"/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1271906</wp:posOffset>
                </wp:positionH>
                <wp:positionV relativeFrom="paragraph">
                  <wp:posOffset>452755</wp:posOffset>
                </wp:positionV>
                <wp:extent cx="5238750" cy="9048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</w:t>
                            </w: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>l.W.Szczepaniaka 23    25-118 Kielce</w:t>
                            </w:r>
                          </w:p>
                          <w:p w:rsidR="00446FF4" w:rsidRPr="00446FF4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446FF4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Regon  291011370   </w:t>
                            </w:r>
                          </w:p>
                          <w:p w:rsidR="00446FF4" w:rsidRPr="002542AF" w:rsidRDefault="00446FF4" w:rsidP="00446FF4">
                            <w:pPr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2542AF">
                              <w:rPr>
                                <w:rFonts w:ascii="Comic Sans MS" w:hAnsi="Comic Sans MS" w:cs="Arial"/>
                                <w:i/>
                                <w:color w:val="0000F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NIP 959-12-89-935                      tel :  41 330 34 18, tel/ 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100.15pt;margin-top:35.65pt;width:412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" stroked="f">
                <v:textbox>
                  <w:txbxContent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u</w:t>
                      </w: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>l.W.Szczepaniaka 23    25-118 Kielce</w:t>
                      </w:r>
                    </w:p>
                    <w:p w:rsidR="00446FF4" w:rsidRPr="00446FF4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446FF4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</w:rPr>
                        <w:t xml:space="preserve">Regon  291011370   </w:t>
                      </w:r>
                    </w:p>
                    <w:p w:rsidR="00446FF4" w:rsidRPr="002542AF" w:rsidRDefault="00446FF4" w:rsidP="00446FF4">
                      <w:pPr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2542AF">
                        <w:rPr>
                          <w:rFonts w:ascii="Comic Sans MS" w:hAnsi="Comic Sans MS" w:cs="Arial"/>
                          <w:i/>
                          <w:color w:val="0000FF"/>
                          <w:sz w:val="20"/>
                          <w:szCs w:val="20"/>
                          <w:u w:val="single"/>
                          <w:lang w:val="en-US"/>
                        </w:rPr>
                        <w:t>NIP 959-12-89-935                      tel :  41 330 34 18, tel/ 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"http://www.wspl.pl/images/main/main_02.jpg" \* MERGEFORMATINET </w:instrText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76344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B7EA0" w:rsidRP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D49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D49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D49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861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861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861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E3562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E3562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E3562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677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677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677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A5AF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A5AF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A5AF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32EA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32EA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32EA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44A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44A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44A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44E3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44E3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44E3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590D3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590D3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590D3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055B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055B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8055B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8055B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8055B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055B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9.95pt;height:87pt">
            <v:imagedata r:id="rId7" r:href="rId8"/>
          </v:shape>
        </w:pict>
      </w:r>
      <w:r w:rsidR="008055B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90D3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44E3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44AA3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32EA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A5AF2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6776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E3562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861F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D49F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C3645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E137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25CC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B0B5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B7EA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57634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Pr="005B0B5E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pl-PL"/>
        </w:rPr>
        <w:t xml:space="preserve">                                         </w:t>
      </w:r>
    </w:p>
    <w:p w:rsidR="006E69D1" w:rsidRDefault="00104C33" w:rsidP="006E69D1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="00CD373E">
        <w:rPr>
          <w:rFonts w:ascii="Times New Roman" w:hAnsi="Times New Roman" w:cs="Times New Roman"/>
        </w:rPr>
        <w:t>03</w:t>
      </w:r>
      <w:r w:rsidR="006E69D1">
        <w:rPr>
          <w:rFonts w:ascii="Times New Roman" w:hAnsi="Times New Roman" w:cs="Times New Roman"/>
        </w:rPr>
        <w:t>.</w:t>
      </w:r>
      <w:r w:rsidR="00AB2CB3">
        <w:rPr>
          <w:rFonts w:ascii="Times New Roman" w:hAnsi="Times New Roman" w:cs="Times New Roman"/>
        </w:rPr>
        <w:t>1</w:t>
      </w:r>
      <w:r w:rsidR="00CD373E">
        <w:rPr>
          <w:rFonts w:ascii="Times New Roman" w:hAnsi="Times New Roman" w:cs="Times New Roman"/>
        </w:rPr>
        <w:t>2</w:t>
      </w:r>
      <w:r w:rsidR="006E69D1">
        <w:rPr>
          <w:rFonts w:ascii="Times New Roman" w:hAnsi="Times New Roman" w:cs="Times New Roman"/>
        </w:rPr>
        <w:t>.201</w:t>
      </w:r>
      <w:r w:rsidR="00AB2CB3">
        <w:rPr>
          <w:rFonts w:ascii="Times New Roman" w:hAnsi="Times New Roman" w:cs="Times New Roman"/>
        </w:rPr>
        <w:t>9</w:t>
      </w:r>
      <w:r w:rsidR="006E69D1">
        <w:rPr>
          <w:rFonts w:ascii="Times New Roman" w:hAnsi="Times New Roman" w:cs="Times New Roman"/>
        </w:rPr>
        <w:t>r.</w:t>
      </w:r>
    </w:p>
    <w:p w:rsidR="006E69D1" w:rsidRPr="000E67DF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7DF">
        <w:rPr>
          <w:rFonts w:ascii="Times New Roman" w:hAnsi="Times New Roman" w:cs="Times New Roman"/>
          <w:b/>
          <w:sz w:val="24"/>
          <w:szCs w:val="24"/>
        </w:rPr>
        <w:t>Do wszystkich zainteresowanych</w:t>
      </w:r>
    </w:p>
    <w:p w:rsidR="006E69D1" w:rsidRPr="000E67DF" w:rsidRDefault="006E69D1" w:rsidP="00C9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E67DF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Dotyczy: przetargu nieograniczonego</w:t>
      </w:r>
      <w:r w:rsidR="00020FC0" w:rsidRPr="000E67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104C33" w:rsidRPr="000E67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ZP/</w:t>
      </w:r>
      <w:r w:rsidR="00CD37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</w:t>
      </w:r>
      <w:r w:rsidRPr="000E67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/201</w:t>
      </w:r>
      <w:r w:rsidR="00AB2CB3" w:rsidRPr="000E67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9</w:t>
      </w:r>
      <w:r w:rsidRPr="000E67DF">
        <w:rPr>
          <w:rFonts w:ascii="Times New Roman" w:hAnsi="Times New Roman" w:cs="Times New Roman"/>
          <w:bCs/>
          <w:i/>
          <w:sz w:val="24"/>
          <w:szCs w:val="24"/>
        </w:rPr>
        <w:t xml:space="preserve"> na</w:t>
      </w:r>
      <w:bookmarkStart w:id="0" w:name="_Hlk483290689"/>
      <w:r w:rsidR="00AB2CB3" w:rsidRPr="000E67DF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Dostawę odczynników do </w:t>
      </w:r>
      <w:r w:rsidR="00CD373E">
        <w:rPr>
          <w:rFonts w:ascii="Times New Roman" w:eastAsia="Arial" w:hAnsi="Times New Roman" w:cs="Times New Roman"/>
          <w:b/>
          <w:i/>
          <w:sz w:val="24"/>
          <w:szCs w:val="24"/>
        </w:rPr>
        <w:t>koagulologii</w:t>
      </w:r>
      <w:r w:rsidR="00AB2CB3" w:rsidRPr="000E67DF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z dzierżawą analizatora </w:t>
      </w:r>
      <w:r w:rsidR="00CD373E">
        <w:rPr>
          <w:rFonts w:ascii="Times New Roman" w:eastAsia="Arial" w:hAnsi="Times New Roman" w:cs="Times New Roman"/>
          <w:b/>
          <w:i/>
          <w:sz w:val="24"/>
          <w:szCs w:val="24"/>
        </w:rPr>
        <w:t>koagulologicznego</w:t>
      </w:r>
      <w:r w:rsidR="00AB2CB3" w:rsidRPr="000E67DF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na okres 3 lat</w:t>
      </w:r>
      <w:bookmarkEnd w:id="0"/>
      <w:r w:rsidR="00AB2CB3" w:rsidRPr="000E67DF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 </w:t>
      </w:r>
      <w:r w:rsidR="00AB2CB3" w:rsidRPr="000E67DF">
        <w:rPr>
          <w:rFonts w:ascii="Times New Roman" w:hAnsi="Times New Roman" w:cs="Times New Roman"/>
          <w:i/>
          <w:sz w:val="24"/>
          <w:szCs w:val="24"/>
        </w:rPr>
        <w:t xml:space="preserve">dla </w:t>
      </w:r>
      <w:r w:rsidR="00AB2CB3" w:rsidRPr="000E67DF">
        <w:rPr>
          <w:rFonts w:ascii="Times New Roman" w:hAnsi="Times New Roman" w:cs="Times New Roman"/>
          <w:b/>
          <w:i/>
          <w:sz w:val="24"/>
          <w:szCs w:val="24"/>
        </w:rPr>
        <w:t>Wojskowej Specjalistycznej Przychodni Lekarskiej SPZOZ w Kielcach</w:t>
      </w:r>
      <w:r w:rsidR="00AB2CB3" w:rsidRPr="000E67DF">
        <w:rPr>
          <w:rFonts w:ascii="Times New Roman" w:hAnsi="Times New Roman" w:cs="Times New Roman"/>
          <w:i/>
          <w:sz w:val="24"/>
          <w:szCs w:val="24"/>
        </w:rPr>
        <w:t>,</w:t>
      </w:r>
    </w:p>
    <w:p w:rsidR="00020FC0" w:rsidRPr="007E7FC2" w:rsidRDefault="00020FC0" w:rsidP="00C9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E7FC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podstawie art. 38 ust. 1</w:t>
      </w:r>
      <w:r w:rsidR="00C9487D" w:rsidRPr="007E7FC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E7FC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</w:t>
      </w:r>
      <w:r w:rsidR="00C9487D" w:rsidRPr="007E7FC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7E7FC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FD1A0A" w:rsidRPr="007E7FC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9487D" w:rsidRPr="007E7FC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Ustawy Prawo zamówień publicznych (Dz. U. z 2015r poz. 2164 z późn. zm.) Wojskowa Specjalistyczna Przychodnia Lekarska SPZOZ w Kielcach wyjaśnia treść SIWZ:</w:t>
      </w:r>
    </w:p>
    <w:p w:rsidR="00104C33" w:rsidRPr="008D7417" w:rsidRDefault="00104C33" w:rsidP="008D7417">
      <w:pPr>
        <w:rPr>
          <w:rFonts w:ascii="Times New Roman" w:hAnsi="Times New Roman" w:cs="Times New Roman"/>
          <w:sz w:val="24"/>
          <w:szCs w:val="24"/>
        </w:rPr>
      </w:pPr>
      <w:r w:rsidRPr="00D60C6D">
        <w:rPr>
          <w:rFonts w:ascii="Times New Roman" w:hAnsi="Times New Roman" w:cs="Times New Roman"/>
          <w:b/>
          <w:bCs/>
          <w:sz w:val="24"/>
          <w:szCs w:val="24"/>
        </w:rPr>
        <w:t>Pytanie nr 1</w:t>
      </w:r>
      <w:r w:rsidR="00D60C6D">
        <w:rPr>
          <w:rFonts w:ascii="Times New Roman" w:hAnsi="Times New Roman" w:cs="Times New Roman"/>
          <w:sz w:val="24"/>
          <w:szCs w:val="24"/>
        </w:rPr>
        <w:t>:</w:t>
      </w:r>
      <w:bookmarkStart w:id="1" w:name="_GoBack"/>
      <w:bookmarkEnd w:id="1"/>
      <w:r w:rsidR="008D7417" w:rsidRPr="008D7417">
        <w:rPr>
          <w:rFonts w:ascii="Times New Roman" w:hAnsi="Times New Roman" w:cs="Times New Roman"/>
          <w:sz w:val="24"/>
          <w:szCs w:val="24"/>
        </w:rPr>
        <w:t xml:space="preserve"> Czy </w:t>
      </w:r>
      <w:bookmarkStart w:id="2" w:name="_Hlk26254903"/>
      <w:r w:rsidR="008D7417" w:rsidRPr="008D7417">
        <w:rPr>
          <w:rFonts w:ascii="Times New Roman" w:hAnsi="Times New Roman" w:cs="Times New Roman"/>
          <w:sz w:val="24"/>
          <w:szCs w:val="24"/>
        </w:rPr>
        <w:t>metoda krzepni</w:t>
      </w:r>
      <w:r w:rsidR="008D7417">
        <w:rPr>
          <w:rFonts w:ascii="Times New Roman" w:hAnsi="Times New Roman" w:cs="Times New Roman"/>
          <w:sz w:val="24"/>
          <w:szCs w:val="24"/>
        </w:rPr>
        <w:t>ę</w:t>
      </w:r>
      <w:r w:rsidR="008D7417" w:rsidRPr="008D7417">
        <w:rPr>
          <w:rFonts w:ascii="Times New Roman" w:hAnsi="Times New Roman" w:cs="Times New Roman"/>
          <w:sz w:val="24"/>
          <w:szCs w:val="24"/>
        </w:rPr>
        <w:t>ciowa, stosowana w analizatorze ma być oparta na zasadzie optycznej pomiaru umożliwiającej podgląd przebiegu reakcji w formie wykresu?</w:t>
      </w:r>
    </w:p>
    <w:bookmarkEnd w:id="2"/>
    <w:p w:rsidR="00104C33" w:rsidRPr="008D7417" w:rsidRDefault="00104C33" w:rsidP="008D7417">
      <w:pPr>
        <w:rPr>
          <w:rFonts w:ascii="Times New Roman" w:hAnsi="Times New Roman" w:cs="Times New Roman"/>
          <w:sz w:val="24"/>
          <w:szCs w:val="24"/>
        </w:rPr>
      </w:pPr>
    </w:p>
    <w:p w:rsidR="00D60C6D" w:rsidRPr="008D7417" w:rsidRDefault="00104C33" w:rsidP="00D60C6D">
      <w:pPr>
        <w:rPr>
          <w:rFonts w:ascii="Times New Roman" w:hAnsi="Times New Roman" w:cs="Times New Roman"/>
          <w:sz w:val="24"/>
          <w:szCs w:val="24"/>
        </w:rPr>
      </w:pPr>
      <w:r w:rsidRPr="008D74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 na pytanie nr 1:</w:t>
      </w:r>
      <w:r w:rsidR="00652E39" w:rsidRPr="008D74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60C6D" w:rsidRPr="00D60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 </w:t>
      </w:r>
      <w:r w:rsidR="00D60C6D" w:rsidRPr="008D7417">
        <w:rPr>
          <w:rFonts w:ascii="Times New Roman" w:hAnsi="Times New Roman" w:cs="Times New Roman"/>
          <w:sz w:val="24"/>
          <w:szCs w:val="24"/>
        </w:rPr>
        <w:t>metoda krzepni</w:t>
      </w:r>
      <w:r w:rsidR="00D60C6D">
        <w:rPr>
          <w:rFonts w:ascii="Times New Roman" w:hAnsi="Times New Roman" w:cs="Times New Roman"/>
          <w:sz w:val="24"/>
          <w:szCs w:val="24"/>
        </w:rPr>
        <w:t>ę</w:t>
      </w:r>
      <w:r w:rsidR="00D60C6D" w:rsidRPr="008D7417">
        <w:rPr>
          <w:rFonts w:ascii="Times New Roman" w:hAnsi="Times New Roman" w:cs="Times New Roman"/>
          <w:sz w:val="24"/>
          <w:szCs w:val="24"/>
        </w:rPr>
        <w:t>ciowa, stosowana w analizatorze ma być oparta na zasadzie optycznej pomiaru umożliwiającej podgląd przebiegu reakcji w formie wykresu</w:t>
      </w:r>
      <w:r w:rsidR="00D60C6D">
        <w:rPr>
          <w:rFonts w:ascii="Times New Roman" w:hAnsi="Times New Roman" w:cs="Times New Roman"/>
          <w:sz w:val="24"/>
          <w:szCs w:val="24"/>
        </w:rPr>
        <w:t>.</w:t>
      </w:r>
    </w:p>
    <w:p w:rsidR="00104C33" w:rsidRPr="008D7417" w:rsidRDefault="00104C33" w:rsidP="00104C33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B2CB3" w:rsidRPr="008D7417" w:rsidRDefault="00AB2CB3" w:rsidP="00AB2CB3">
      <w:pPr>
        <w:pStyle w:val="Bezodstpw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B2CB3" w:rsidRPr="008D7417" w:rsidRDefault="00104C33" w:rsidP="008D7417">
      <w:pPr>
        <w:rPr>
          <w:rFonts w:ascii="Times New Roman" w:hAnsi="Times New Roman" w:cs="Times New Roman"/>
          <w:sz w:val="24"/>
          <w:szCs w:val="24"/>
        </w:rPr>
      </w:pPr>
      <w:r w:rsidRPr="00D60C6D">
        <w:rPr>
          <w:rFonts w:ascii="Times New Roman" w:hAnsi="Times New Roman" w:cs="Times New Roman"/>
          <w:b/>
          <w:bCs/>
          <w:sz w:val="24"/>
          <w:szCs w:val="24"/>
        </w:rPr>
        <w:t>Pytanie nr 2</w:t>
      </w:r>
      <w:r w:rsidR="00AB2CB3" w:rsidRPr="008D7417">
        <w:rPr>
          <w:rFonts w:ascii="Times New Roman" w:hAnsi="Times New Roman" w:cs="Times New Roman"/>
          <w:sz w:val="24"/>
          <w:szCs w:val="24"/>
        </w:rPr>
        <w:t xml:space="preserve"> </w:t>
      </w:r>
      <w:r w:rsidR="008D7417" w:rsidRPr="008D7417">
        <w:rPr>
          <w:rFonts w:ascii="Times New Roman" w:hAnsi="Times New Roman" w:cs="Times New Roman"/>
          <w:sz w:val="24"/>
          <w:szCs w:val="24"/>
        </w:rPr>
        <w:t>Czy podane ilości  oznaczeń dla PT i APTT uwzględniają również ilości tych odczynników stosowanych do oznaczeń czynników, czy też należy je dodatkowo doliczyć?</w:t>
      </w:r>
    </w:p>
    <w:p w:rsidR="00CD373E" w:rsidRPr="008D7417" w:rsidRDefault="00CD373E" w:rsidP="008D7417">
      <w:pPr>
        <w:rPr>
          <w:rFonts w:ascii="Times New Roman" w:hAnsi="Times New Roman" w:cs="Times New Roman"/>
          <w:sz w:val="24"/>
          <w:szCs w:val="24"/>
        </w:rPr>
      </w:pPr>
    </w:p>
    <w:p w:rsidR="00CD373E" w:rsidRPr="008D7417" w:rsidRDefault="00CD373E" w:rsidP="00CD373E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D74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Odpowiedź na pytanie nr 2:</w:t>
      </w:r>
      <w:r w:rsidRPr="00D60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0C6D" w:rsidRPr="00D60C6D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r w:rsidR="00D60C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nie </w:t>
      </w:r>
      <w:r w:rsidR="00D60C6D" w:rsidRPr="008D7417">
        <w:rPr>
          <w:rFonts w:ascii="Times New Roman" w:hAnsi="Times New Roman" w:cs="Times New Roman"/>
          <w:sz w:val="24"/>
          <w:szCs w:val="24"/>
        </w:rPr>
        <w:t xml:space="preserve">należy </w:t>
      </w:r>
      <w:r w:rsidR="00D60C6D">
        <w:rPr>
          <w:rFonts w:ascii="Times New Roman" w:hAnsi="Times New Roman" w:cs="Times New Roman"/>
          <w:sz w:val="24"/>
          <w:szCs w:val="24"/>
        </w:rPr>
        <w:t xml:space="preserve">ich </w:t>
      </w:r>
      <w:r w:rsidR="00D60C6D" w:rsidRPr="008D7417">
        <w:rPr>
          <w:rFonts w:ascii="Times New Roman" w:hAnsi="Times New Roman" w:cs="Times New Roman"/>
          <w:sz w:val="24"/>
          <w:szCs w:val="24"/>
        </w:rPr>
        <w:t>dodatkowo doliczyć</w:t>
      </w:r>
      <w:r w:rsidR="00D60C6D">
        <w:rPr>
          <w:rFonts w:ascii="Times New Roman" w:hAnsi="Times New Roman" w:cs="Times New Roman"/>
          <w:sz w:val="24"/>
          <w:szCs w:val="24"/>
        </w:rPr>
        <w:t xml:space="preserve">, </w:t>
      </w:r>
      <w:r w:rsidR="00D60C6D" w:rsidRPr="00D60C6D">
        <w:rPr>
          <w:rFonts w:ascii="Times New Roman" w:hAnsi="Times New Roman" w:cs="Times New Roman"/>
          <w:sz w:val="24"/>
          <w:szCs w:val="24"/>
        </w:rPr>
        <w:t xml:space="preserve"> </w:t>
      </w:r>
      <w:r w:rsidR="00D60C6D" w:rsidRPr="008D7417">
        <w:rPr>
          <w:rFonts w:ascii="Times New Roman" w:hAnsi="Times New Roman" w:cs="Times New Roman"/>
          <w:sz w:val="24"/>
          <w:szCs w:val="24"/>
        </w:rPr>
        <w:t>podane ilości  oznaczeń dla PT i APTT uwzględniają również ilości tych odczynników stosowanych do oznaczeń czynników</w:t>
      </w:r>
      <w:r w:rsidR="00D60C6D">
        <w:rPr>
          <w:rFonts w:ascii="Times New Roman" w:hAnsi="Times New Roman" w:cs="Times New Roman"/>
          <w:sz w:val="24"/>
          <w:szCs w:val="24"/>
        </w:rPr>
        <w:t>.</w:t>
      </w:r>
    </w:p>
    <w:p w:rsidR="00CD373E" w:rsidRPr="008D7417" w:rsidRDefault="00CD373E" w:rsidP="00AB2CB3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E7FC2" w:rsidRPr="008D7417" w:rsidRDefault="007E7FC2" w:rsidP="007E7F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69D1" w:rsidRPr="000E67DF" w:rsidRDefault="006E69D1" w:rsidP="006E69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E67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Odpowiedzi na pytania i wprowadzone modyfikacje zawarte w niniejszym piśmie są wiążące i należy je uwzględnić w treści składanych ofert.</w:t>
      </w:r>
    </w:p>
    <w:p w:rsidR="006E69D1" w:rsidRPr="000E67DF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69D1" w:rsidRPr="000E67DF" w:rsidRDefault="006E69D1" w:rsidP="006E6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6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DYREKTOR WSPL SPZOZ w Kielcach </w:t>
      </w:r>
    </w:p>
    <w:p w:rsidR="00446FF4" w:rsidRPr="000E67DF" w:rsidRDefault="006E69D1" w:rsidP="006E69D1">
      <w:pPr>
        <w:spacing w:after="0" w:line="240" w:lineRule="auto"/>
        <w:ind w:right="1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mgr Konrad Łęcki</w:t>
      </w:r>
    </w:p>
    <w:sectPr w:rsidR="00446FF4" w:rsidRPr="000E67D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5B2" w:rsidRDefault="008055B2" w:rsidP="00FD1A0A">
      <w:pPr>
        <w:spacing w:after="0" w:line="240" w:lineRule="auto"/>
      </w:pPr>
      <w:r>
        <w:separator/>
      </w:r>
    </w:p>
  </w:endnote>
  <w:endnote w:type="continuationSeparator" w:id="0">
    <w:p w:rsidR="008055B2" w:rsidRDefault="008055B2" w:rsidP="00FD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7294555"/>
      <w:docPartObj>
        <w:docPartGallery w:val="Page Numbers (Bottom of Page)"/>
        <w:docPartUnique/>
      </w:docPartObj>
    </w:sdtPr>
    <w:sdtEndPr/>
    <w:sdtContent>
      <w:p w:rsidR="00FD1A0A" w:rsidRDefault="00FD1A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396">
          <w:rPr>
            <w:noProof/>
          </w:rPr>
          <w:t>4</w:t>
        </w:r>
        <w:r>
          <w:fldChar w:fldCharType="end"/>
        </w:r>
      </w:p>
    </w:sdtContent>
  </w:sdt>
  <w:p w:rsidR="00FD1A0A" w:rsidRDefault="00FD1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5B2" w:rsidRDefault="008055B2" w:rsidP="00FD1A0A">
      <w:pPr>
        <w:spacing w:after="0" w:line="240" w:lineRule="auto"/>
      </w:pPr>
      <w:r>
        <w:separator/>
      </w:r>
    </w:p>
  </w:footnote>
  <w:footnote w:type="continuationSeparator" w:id="0">
    <w:p w:rsidR="008055B2" w:rsidRDefault="008055B2" w:rsidP="00FD1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8598A"/>
    <w:multiLevelType w:val="hybridMultilevel"/>
    <w:tmpl w:val="081C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6D2AB5"/>
    <w:multiLevelType w:val="multilevel"/>
    <w:tmpl w:val="4FBC6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220E2"/>
    <w:multiLevelType w:val="hybridMultilevel"/>
    <w:tmpl w:val="E47055E0"/>
    <w:lvl w:ilvl="0" w:tplc="9AF8A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275C9E"/>
    <w:multiLevelType w:val="hybridMultilevel"/>
    <w:tmpl w:val="D32AB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664AA"/>
    <w:multiLevelType w:val="multilevel"/>
    <w:tmpl w:val="35C07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0FC0"/>
    <w:rsid w:val="000275E9"/>
    <w:rsid w:val="000373EC"/>
    <w:rsid w:val="0006776C"/>
    <w:rsid w:val="000705D4"/>
    <w:rsid w:val="000E67DF"/>
    <w:rsid w:val="00104C33"/>
    <w:rsid w:val="00140C13"/>
    <w:rsid w:val="00175986"/>
    <w:rsid w:val="001861FA"/>
    <w:rsid w:val="00195707"/>
    <w:rsid w:val="001B0A84"/>
    <w:rsid w:val="00225B33"/>
    <w:rsid w:val="002542AF"/>
    <w:rsid w:val="002A2543"/>
    <w:rsid w:val="00300F61"/>
    <w:rsid w:val="00367DAB"/>
    <w:rsid w:val="00397580"/>
    <w:rsid w:val="003A5860"/>
    <w:rsid w:val="003D38C6"/>
    <w:rsid w:val="003E53D3"/>
    <w:rsid w:val="004206F2"/>
    <w:rsid w:val="00446FF4"/>
    <w:rsid w:val="005351C5"/>
    <w:rsid w:val="00546641"/>
    <w:rsid w:val="005736B1"/>
    <w:rsid w:val="00576344"/>
    <w:rsid w:val="00590D3E"/>
    <w:rsid w:val="005B0B5E"/>
    <w:rsid w:val="005B1EF6"/>
    <w:rsid w:val="005E74C4"/>
    <w:rsid w:val="005F17AD"/>
    <w:rsid w:val="00625CCF"/>
    <w:rsid w:val="00640D80"/>
    <w:rsid w:val="00644A59"/>
    <w:rsid w:val="00646F88"/>
    <w:rsid w:val="00652E39"/>
    <w:rsid w:val="006741B2"/>
    <w:rsid w:val="006A5AF2"/>
    <w:rsid w:val="006D39A7"/>
    <w:rsid w:val="006E69D1"/>
    <w:rsid w:val="00701515"/>
    <w:rsid w:val="00787D6F"/>
    <w:rsid w:val="007C3645"/>
    <w:rsid w:val="007D0EF6"/>
    <w:rsid w:val="007D1125"/>
    <w:rsid w:val="007E7FC2"/>
    <w:rsid w:val="007F43EC"/>
    <w:rsid w:val="008034D3"/>
    <w:rsid w:val="008055B2"/>
    <w:rsid w:val="008B5447"/>
    <w:rsid w:val="008C5FE8"/>
    <w:rsid w:val="008D7417"/>
    <w:rsid w:val="008E137D"/>
    <w:rsid w:val="00944E37"/>
    <w:rsid w:val="009A01ED"/>
    <w:rsid w:val="00A139EF"/>
    <w:rsid w:val="00A32EA6"/>
    <w:rsid w:val="00A562E4"/>
    <w:rsid w:val="00AA24CC"/>
    <w:rsid w:val="00AB2CB3"/>
    <w:rsid w:val="00B15791"/>
    <w:rsid w:val="00B44AA3"/>
    <w:rsid w:val="00B81287"/>
    <w:rsid w:val="00BC42E9"/>
    <w:rsid w:val="00BD4BF9"/>
    <w:rsid w:val="00C00D3A"/>
    <w:rsid w:val="00C065CB"/>
    <w:rsid w:val="00C9487D"/>
    <w:rsid w:val="00CB7EA0"/>
    <w:rsid w:val="00CD373E"/>
    <w:rsid w:val="00CD49FF"/>
    <w:rsid w:val="00D60C6D"/>
    <w:rsid w:val="00D64396"/>
    <w:rsid w:val="00E117FF"/>
    <w:rsid w:val="00E230A2"/>
    <w:rsid w:val="00E35620"/>
    <w:rsid w:val="00E50C90"/>
    <w:rsid w:val="00EA4CDB"/>
    <w:rsid w:val="00F14A15"/>
    <w:rsid w:val="00F17CEF"/>
    <w:rsid w:val="00F5054F"/>
    <w:rsid w:val="00F70F5D"/>
    <w:rsid w:val="00FD05D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B10E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paragraph" w:customStyle="1" w:styleId="Normalny1">
    <w:name w:val="Normalny1"/>
    <w:uiPriority w:val="99"/>
    <w:rsid w:val="006E69D1"/>
    <w:pPr>
      <w:spacing w:after="0" w:line="276" w:lineRule="auto"/>
    </w:pPr>
    <w:rPr>
      <w:rFonts w:ascii="Arial" w:eastAsia="Calibri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A0A"/>
  </w:style>
  <w:style w:type="paragraph" w:styleId="Stopka">
    <w:name w:val="footer"/>
    <w:basedOn w:val="Normalny"/>
    <w:link w:val="StopkaZnak"/>
    <w:uiPriority w:val="99"/>
    <w:unhideWhenUsed/>
    <w:rsid w:val="00FD1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A0A"/>
  </w:style>
  <w:style w:type="paragraph" w:styleId="Akapitzlist">
    <w:name w:val="List Paragraph"/>
    <w:basedOn w:val="Normalny"/>
    <w:uiPriority w:val="34"/>
    <w:qFormat/>
    <w:rsid w:val="00104C3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A5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7D6F"/>
    <w:rPr>
      <w:b/>
      <w:bCs/>
    </w:rPr>
  </w:style>
  <w:style w:type="paragraph" w:styleId="Bezodstpw">
    <w:name w:val="No Spacing"/>
    <w:uiPriority w:val="1"/>
    <w:qFormat/>
    <w:rsid w:val="00AB2CB3"/>
    <w:pPr>
      <w:spacing w:after="0" w:line="240" w:lineRule="auto"/>
    </w:pPr>
    <w:rPr>
      <w:lang w:val="en-US"/>
    </w:rPr>
  </w:style>
  <w:style w:type="paragraph" w:styleId="Tekstpodstawowywcity3">
    <w:name w:val="Body Text Indent 3"/>
    <w:basedOn w:val="Normalny"/>
    <w:link w:val="Tekstpodstawowywcity3Znak"/>
    <w:rsid w:val="005351C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351C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2019-11-19T12:45:00Z</cp:lastPrinted>
  <dcterms:created xsi:type="dcterms:W3CDTF">2016-12-15T08:25:00Z</dcterms:created>
  <dcterms:modified xsi:type="dcterms:W3CDTF">2019-12-03T07:46:00Z</dcterms:modified>
</cp:coreProperties>
</file>