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4536"/>
      </w:tblGrid>
      <w:tr w:rsidR="00757A39" w:rsidRPr="007B4389" w:rsidTr="00476A08">
        <w:tc>
          <w:tcPr>
            <w:tcW w:w="5315" w:type="dxa"/>
          </w:tcPr>
          <w:p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Wojskowa specjalistyczna Przychodnia Lekarska SPZOZ w Kielcach</w:t>
            </w:r>
          </w:p>
          <w:p w:rsidR="00757A3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ul. w. Szczepaniaka 23, 25-118 Kielce</w:t>
            </w:r>
          </w:p>
          <w:p w:rsidR="00757A39" w:rsidRDefault="00757A39" w:rsidP="00476A0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NIP: 959- 12-89-935   REGON: 291011370</w:t>
            </w:r>
          </w:p>
          <w:p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p>
        </w:tc>
        <w:tc>
          <w:tcPr>
            <w:tcW w:w="4536"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r w:rsidR="00757A39" w:rsidRPr="007B4389" w:rsidTr="00476A08">
        <w:tc>
          <w:tcPr>
            <w:tcW w:w="5315"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r w:rsidRPr="007B4389">
              <w:rPr>
                <w:rFonts w:ascii="Times New Roman" w:eastAsia="Times New Roman" w:hAnsi="Times New Roman" w:cs="Times New Roman"/>
                <w:sz w:val="28"/>
                <w:szCs w:val="20"/>
                <w:lang w:eastAsia="ar-SA"/>
              </w:rPr>
              <w:t xml:space="preserve">Znak : </w:t>
            </w:r>
            <w:r w:rsidR="00D9159A">
              <w:rPr>
                <w:rFonts w:ascii="Times New Roman" w:eastAsia="Times New Roman" w:hAnsi="Times New Roman" w:cs="Times New Roman"/>
                <w:b/>
                <w:sz w:val="28"/>
                <w:szCs w:val="20"/>
                <w:lang w:eastAsia="ar-SA"/>
              </w:rPr>
              <w:t>ZP/</w:t>
            </w:r>
            <w:r w:rsidR="0002491E">
              <w:rPr>
                <w:rFonts w:ascii="Times New Roman" w:eastAsia="Times New Roman" w:hAnsi="Times New Roman" w:cs="Times New Roman"/>
                <w:b/>
                <w:sz w:val="28"/>
                <w:szCs w:val="20"/>
                <w:lang w:eastAsia="ar-SA"/>
              </w:rPr>
              <w:t>1</w:t>
            </w:r>
            <w:r>
              <w:rPr>
                <w:rFonts w:ascii="Times New Roman" w:eastAsia="Times New Roman" w:hAnsi="Times New Roman" w:cs="Times New Roman"/>
                <w:b/>
                <w:sz w:val="28"/>
                <w:szCs w:val="20"/>
                <w:lang w:eastAsia="ar-SA"/>
              </w:rPr>
              <w:t>/201</w:t>
            </w:r>
            <w:r w:rsidR="0002491E">
              <w:rPr>
                <w:rFonts w:ascii="Times New Roman" w:eastAsia="Times New Roman" w:hAnsi="Times New Roman" w:cs="Times New Roman"/>
                <w:b/>
                <w:sz w:val="28"/>
                <w:szCs w:val="20"/>
                <w:lang w:eastAsia="ar-SA"/>
              </w:rPr>
              <w:t>9</w:t>
            </w:r>
          </w:p>
        </w:tc>
        <w:tc>
          <w:tcPr>
            <w:tcW w:w="4536"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bl>
    <w:p w:rsidR="00757A39" w:rsidRPr="007B4389" w:rsidRDefault="00757A39" w:rsidP="00757A39">
      <w:pPr>
        <w:suppressAutoHyphens/>
        <w:spacing w:after="0" w:line="240" w:lineRule="auto"/>
        <w:rPr>
          <w:rFonts w:ascii="Times New Roman" w:eastAsia="Times New Roman" w:hAnsi="Times New Roman" w:cs="Times New Roman"/>
          <w:sz w:val="20"/>
          <w:szCs w:val="20"/>
          <w:lang w:eastAsia="ar-SA"/>
        </w:rPr>
      </w:pPr>
    </w:p>
    <w:p w:rsidR="00757A39" w:rsidRPr="007B4389" w:rsidRDefault="00757A39" w:rsidP="00757A39">
      <w:pPr>
        <w:suppressAutoHyphens/>
        <w:spacing w:after="0" w:line="240" w:lineRule="auto"/>
        <w:rPr>
          <w:rFonts w:ascii="Times New Roman" w:eastAsia="Times New Roman" w:hAnsi="Times New Roman" w:cs="Times New Roman"/>
          <w:sz w:val="52"/>
          <w:szCs w:val="20"/>
          <w:u w:val="single"/>
          <w:lang w:eastAsia="ar-SA"/>
        </w:rPr>
      </w:pPr>
    </w:p>
    <w:p w:rsidR="00757A39" w:rsidRPr="007B4389" w:rsidRDefault="00757A39" w:rsidP="00757A39">
      <w:pPr>
        <w:keepNext/>
        <w:numPr>
          <w:ilvl w:val="7"/>
          <w:numId w:val="0"/>
        </w:numPr>
        <w:tabs>
          <w:tab w:val="num" w:pos="1440"/>
        </w:tabs>
        <w:suppressAutoHyphens/>
        <w:spacing w:after="0" w:line="240" w:lineRule="auto"/>
        <w:ind w:left="1440" w:hanging="1440"/>
        <w:outlineLvl w:val="7"/>
        <w:rPr>
          <w:rFonts w:ascii="Times New Roman" w:eastAsia="Times New Roman" w:hAnsi="Times New Roman" w:cs="Times New Roman"/>
          <w:b/>
          <w:smallCaps/>
          <w:sz w:val="40"/>
          <w:szCs w:val="20"/>
          <w:lang w:eastAsia="ar-SA"/>
        </w:rPr>
      </w:pPr>
    </w:p>
    <w:p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Specyfikacja Istotnych Warunków</w:t>
      </w:r>
    </w:p>
    <w:p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Zamówienia</w:t>
      </w:r>
    </w:p>
    <w:p w:rsidR="00757A39" w:rsidRPr="007B4389" w:rsidRDefault="00757A39" w:rsidP="00757A39">
      <w:pPr>
        <w:suppressAutoHyphens/>
        <w:spacing w:after="0" w:line="240" w:lineRule="auto"/>
        <w:jc w:val="center"/>
        <w:rPr>
          <w:rFonts w:ascii="Times New Roman" w:eastAsia="Times New Roman" w:hAnsi="Times New Roman" w:cs="Times New Roman"/>
          <w:b/>
          <w:sz w:val="40"/>
          <w:szCs w:val="20"/>
          <w:lang w:eastAsia="ar-SA"/>
        </w:rPr>
      </w:pPr>
    </w:p>
    <w:p w:rsidR="00757A3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r w:rsidRPr="007B4389">
        <w:rPr>
          <w:rFonts w:ascii="Times New Roman" w:eastAsia="Times New Roman" w:hAnsi="Times New Roman" w:cs="Times New Roman"/>
          <w:b/>
          <w:smallCaps/>
          <w:sz w:val="44"/>
          <w:szCs w:val="44"/>
          <w:lang w:eastAsia="ar-SA"/>
        </w:rPr>
        <w:t>Przetarg nieograniczony</w:t>
      </w:r>
    </w:p>
    <w:p w:rsidR="00D9159A" w:rsidRDefault="00D9159A" w:rsidP="00757A39">
      <w:pPr>
        <w:suppressAutoHyphens/>
        <w:spacing w:after="0" w:line="240" w:lineRule="auto"/>
        <w:jc w:val="center"/>
        <w:rPr>
          <w:rFonts w:ascii="Times New Roman" w:eastAsia="Times New Roman" w:hAnsi="Times New Roman" w:cs="Times New Roman"/>
          <w:b/>
          <w:smallCaps/>
          <w:sz w:val="44"/>
          <w:szCs w:val="44"/>
          <w:lang w:eastAsia="ar-SA"/>
        </w:rPr>
      </w:pPr>
    </w:p>
    <w:p w:rsidR="00D9159A" w:rsidRPr="00525B30" w:rsidRDefault="00D9159A" w:rsidP="00757A39">
      <w:pPr>
        <w:suppressAutoHyphens/>
        <w:spacing w:after="0" w:line="240" w:lineRule="auto"/>
        <w:jc w:val="center"/>
        <w:rPr>
          <w:rFonts w:ascii="Times New Roman" w:eastAsia="Times New Roman" w:hAnsi="Times New Roman" w:cs="Times New Roman"/>
          <w:b/>
          <w:smallCaps/>
          <w:sz w:val="32"/>
          <w:szCs w:val="32"/>
          <w:lang w:eastAsia="ar-SA"/>
        </w:rPr>
      </w:pPr>
    </w:p>
    <w:p w:rsidR="00757A39" w:rsidRPr="00586819" w:rsidRDefault="00D9159A" w:rsidP="00757A39">
      <w:pPr>
        <w:jc w:val="center"/>
        <w:rPr>
          <w:rFonts w:ascii="Arial" w:eastAsia="Arial" w:hAnsi="Arial" w:cs="Arial"/>
          <w:b/>
          <w:sz w:val="32"/>
          <w:szCs w:val="32"/>
        </w:rPr>
      </w:pPr>
      <w:r w:rsidRPr="00586819">
        <w:rPr>
          <w:rFonts w:ascii="Times New Roman" w:eastAsia="Times New Roman" w:hAnsi="Times New Roman" w:cs="Times New Roman"/>
          <w:b/>
          <w:smallCaps/>
          <w:sz w:val="32"/>
          <w:szCs w:val="32"/>
          <w:lang w:eastAsia="ar-SA"/>
        </w:rPr>
        <w:t>Dostawa odczynników do</w:t>
      </w:r>
      <w:r w:rsidR="00525B30" w:rsidRPr="00586819">
        <w:rPr>
          <w:rFonts w:ascii="Times New Roman" w:eastAsia="Times New Roman" w:hAnsi="Times New Roman" w:cs="Times New Roman"/>
          <w:b/>
          <w:smallCaps/>
          <w:sz w:val="32"/>
          <w:szCs w:val="32"/>
          <w:lang w:eastAsia="ar-SA"/>
        </w:rPr>
        <w:t xml:space="preserve"> IMMUNOCHEMII</w:t>
      </w:r>
      <w:r w:rsidRPr="00586819">
        <w:rPr>
          <w:rFonts w:ascii="Times New Roman" w:eastAsia="Times New Roman" w:hAnsi="Times New Roman" w:cs="Times New Roman"/>
          <w:b/>
          <w:smallCaps/>
          <w:sz w:val="32"/>
          <w:szCs w:val="32"/>
          <w:lang w:eastAsia="ar-SA"/>
        </w:rPr>
        <w:t xml:space="preserve"> z dzierżawą analizatora </w:t>
      </w:r>
      <w:r w:rsidR="00525B30" w:rsidRPr="00586819">
        <w:rPr>
          <w:rFonts w:ascii="Times New Roman" w:eastAsia="Times New Roman" w:hAnsi="Times New Roman" w:cs="Times New Roman"/>
          <w:b/>
          <w:smallCaps/>
          <w:sz w:val="32"/>
          <w:szCs w:val="32"/>
          <w:lang w:eastAsia="ar-SA"/>
        </w:rPr>
        <w:t>IMMUNOCHEMICZNEGO</w:t>
      </w:r>
      <w:r w:rsidRPr="00586819">
        <w:rPr>
          <w:rFonts w:ascii="Times New Roman" w:eastAsia="Times New Roman" w:hAnsi="Times New Roman" w:cs="Times New Roman"/>
          <w:b/>
          <w:smallCaps/>
          <w:sz w:val="32"/>
          <w:szCs w:val="32"/>
          <w:lang w:eastAsia="ar-SA"/>
        </w:rPr>
        <w:t xml:space="preserve"> na okres 3 lat.</w:t>
      </w:r>
    </w:p>
    <w:p w:rsidR="00757A39" w:rsidRPr="007B438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p>
    <w:p w:rsidR="00757A39" w:rsidRPr="007B4389" w:rsidRDefault="00757A39" w:rsidP="00757A39">
      <w:pPr>
        <w:suppressAutoHyphens/>
        <w:spacing w:after="0" w:line="24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Termin składania ofert</w:t>
      </w:r>
      <w:r w:rsidR="00D9159A">
        <w:rPr>
          <w:rFonts w:ascii="Times New Roman" w:eastAsia="Times New Roman" w:hAnsi="Times New Roman" w:cs="Times New Roman"/>
          <w:sz w:val="28"/>
          <w:szCs w:val="28"/>
          <w:lang w:eastAsia="ar-SA"/>
        </w:rPr>
        <w:t xml:space="preserve"> </w:t>
      </w:r>
      <w:r w:rsidR="00001AC5" w:rsidRPr="00001AC5">
        <w:rPr>
          <w:rFonts w:ascii="Times New Roman" w:eastAsia="Times New Roman" w:hAnsi="Times New Roman" w:cs="Times New Roman"/>
          <w:b/>
          <w:sz w:val="28"/>
          <w:szCs w:val="28"/>
          <w:lang w:eastAsia="ar-SA"/>
        </w:rPr>
        <w:t>2</w:t>
      </w:r>
      <w:r w:rsidR="00016AF1">
        <w:rPr>
          <w:rFonts w:ascii="Times New Roman" w:eastAsia="Times New Roman" w:hAnsi="Times New Roman" w:cs="Times New Roman"/>
          <w:b/>
          <w:sz w:val="28"/>
          <w:szCs w:val="28"/>
          <w:lang w:eastAsia="ar-SA"/>
        </w:rPr>
        <w:t>2</w:t>
      </w:r>
      <w:r w:rsidR="00D9159A" w:rsidRPr="00001AC5">
        <w:rPr>
          <w:rFonts w:ascii="Times New Roman" w:eastAsia="Times New Roman" w:hAnsi="Times New Roman" w:cs="Times New Roman"/>
          <w:b/>
          <w:sz w:val="28"/>
          <w:szCs w:val="28"/>
          <w:lang w:eastAsia="ar-SA"/>
        </w:rPr>
        <w:t>.</w:t>
      </w:r>
      <w:r w:rsidR="00001AC5" w:rsidRPr="00001AC5">
        <w:rPr>
          <w:rFonts w:ascii="Times New Roman" w:eastAsia="Times New Roman" w:hAnsi="Times New Roman" w:cs="Times New Roman"/>
          <w:b/>
          <w:sz w:val="28"/>
          <w:szCs w:val="28"/>
          <w:lang w:eastAsia="ar-SA"/>
        </w:rPr>
        <w:t>11</w:t>
      </w:r>
      <w:r w:rsidRPr="00001AC5">
        <w:rPr>
          <w:rFonts w:ascii="Times New Roman" w:eastAsia="Times New Roman" w:hAnsi="Times New Roman" w:cs="Times New Roman"/>
          <w:b/>
          <w:sz w:val="28"/>
          <w:szCs w:val="28"/>
          <w:lang w:eastAsia="ar-SA"/>
        </w:rPr>
        <w:t>.201</w:t>
      </w:r>
      <w:r w:rsidR="00001AC5" w:rsidRPr="00001AC5">
        <w:rPr>
          <w:rFonts w:ascii="Times New Roman" w:eastAsia="Times New Roman" w:hAnsi="Times New Roman" w:cs="Times New Roman"/>
          <w:b/>
          <w:sz w:val="28"/>
          <w:szCs w:val="28"/>
          <w:lang w:eastAsia="ar-SA"/>
        </w:rPr>
        <w:t>9</w:t>
      </w:r>
      <w:r w:rsidRPr="00001AC5">
        <w:rPr>
          <w:rFonts w:ascii="Times New Roman" w:eastAsia="Times New Roman" w:hAnsi="Times New Roman" w:cs="Times New Roman"/>
          <w:b/>
          <w:sz w:val="28"/>
          <w:szCs w:val="28"/>
          <w:lang w:eastAsia="ar-SA"/>
        </w:rPr>
        <w:t xml:space="preserve"> r.</w:t>
      </w:r>
      <w:r>
        <w:rPr>
          <w:rFonts w:ascii="Times New Roman" w:eastAsia="Times New Roman" w:hAnsi="Times New Roman" w:cs="Times New Roman"/>
          <w:sz w:val="28"/>
          <w:szCs w:val="28"/>
          <w:lang w:eastAsia="ar-SA"/>
        </w:rPr>
        <w:t xml:space="preserve"> do godziny </w:t>
      </w:r>
      <w:r w:rsidRPr="00843EA8">
        <w:rPr>
          <w:rFonts w:ascii="Times New Roman" w:eastAsia="Times New Roman" w:hAnsi="Times New Roman" w:cs="Times New Roman"/>
          <w:b/>
          <w:sz w:val="28"/>
          <w:szCs w:val="28"/>
          <w:lang w:eastAsia="ar-SA"/>
        </w:rPr>
        <w:t>12</w:t>
      </w:r>
      <w:r w:rsidRPr="00843EA8">
        <w:rPr>
          <w:rFonts w:ascii="Times New Roman" w:eastAsia="Times New Roman" w:hAnsi="Times New Roman" w:cs="Times New Roman"/>
          <w:b/>
          <w:sz w:val="28"/>
          <w:szCs w:val="28"/>
          <w:vertAlign w:val="superscript"/>
          <w:lang w:eastAsia="ar-SA"/>
        </w:rPr>
        <w:t>00</w:t>
      </w: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Termin  otwarcia </w:t>
      </w:r>
      <w:r w:rsidR="00D9159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ofert </w:t>
      </w:r>
      <w:r w:rsidR="00001AC5" w:rsidRPr="00001AC5">
        <w:rPr>
          <w:rFonts w:ascii="Times New Roman" w:eastAsia="Times New Roman" w:hAnsi="Times New Roman" w:cs="Times New Roman"/>
          <w:b/>
          <w:sz w:val="28"/>
          <w:szCs w:val="28"/>
          <w:lang w:eastAsia="ar-SA"/>
        </w:rPr>
        <w:t>2</w:t>
      </w:r>
      <w:r w:rsidR="00016AF1">
        <w:rPr>
          <w:rFonts w:ascii="Times New Roman" w:eastAsia="Times New Roman" w:hAnsi="Times New Roman" w:cs="Times New Roman"/>
          <w:b/>
          <w:sz w:val="28"/>
          <w:szCs w:val="28"/>
          <w:lang w:eastAsia="ar-SA"/>
        </w:rPr>
        <w:t>2</w:t>
      </w:r>
      <w:r w:rsidR="00D9159A" w:rsidRPr="00001AC5">
        <w:rPr>
          <w:rFonts w:ascii="Times New Roman" w:eastAsia="Times New Roman" w:hAnsi="Times New Roman" w:cs="Times New Roman"/>
          <w:b/>
          <w:sz w:val="28"/>
          <w:szCs w:val="28"/>
          <w:lang w:eastAsia="ar-SA"/>
        </w:rPr>
        <w:t>.</w:t>
      </w:r>
      <w:r w:rsidR="00001AC5" w:rsidRPr="00001AC5">
        <w:rPr>
          <w:rFonts w:ascii="Times New Roman" w:eastAsia="Times New Roman" w:hAnsi="Times New Roman" w:cs="Times New Roman"/>
          <w:b/>
          <w:sz w:val="28"/>
          <w:szCs w:val="28"/>
          <w:lang w:eastAsia="ar-SA"/>
        </w:rPr>
        <w:t>11</w:t>
      </w:r>
      <w:r w:rsidRPr="00001AC5">
        <w:rPr>
          <w:rFonts w:ascii="Times New Roman" w:eastAsia="Times New Roman" w:hAnsi="Times New Roman" w:cs="Times New Roman"/>
          <w:b/>
          <w:sz w:val="28"/>
          <w:szCs w:val="28"/>
          <w:lang w:eastAsia="ar-SA"/>
        </w:rPr>
        <w:t>.201</w:t>
      </w:r>
      <w:r w:rsidR="00001AC5" w:rsidRPr="00001AC5">
        <w:rPr>
          <w:rFonts w:ascii="Times New Roman" w:eastAsia="Times New Roman" w:hAnsi="Times New Roman" w:cs="Times New Roman"/>
          <w:b/>
          <w:sz w:val="28"/>
          <w:szCs w:val="28"/>
          <w:lang w:eastAsia="ar-SA"/>
        </w:rPr>
        <w:t>9</w:t>
      </w:r>
      <w:r w:rsidRPr="00843EA8">
        <w:rPr>
          <w:rFonts w:ascii="Times New Roman" w:eastAsia="Times New Roman" w:hAnsi="Times New Roman" w:cs="Times New Roman"/>
          <w:b/>
          <w:sz w:val="28"/>
          <w:szCs w:val="28"/>
          <w:lang w:eastAsia="ar-SA"/>
        </w:rPr>
        <w:t xml:space="preserve"> r.</w:t>
      </w:r>
      <w:r>
        <w:rPr>
          <w:rFonts w:ascii="Times New Roman" w:eastAsia="Times New Roman" w:hAnsi="Times New Roman" w:cs="Times New Roman"/>
          <w:sz w:val="28"/>
          <w:szCs w:val="28"/>
          <w:lang w:eastAsia="ar-SA"/>
        </w:rPr>
        <w:t xml:space="preserve"> godzina </w:t>
      </w:r>
      <w:r w:rsidRPr="00843EA8">
        <w:rPr>
          <w:rFonts w:ascii="Times New Roman" w:eastAsia="Times New Roman" w:hAnsi="Times New Roman" w:cs="Times New Roman"/>
          <w:b/>
          <w:sz w:val="28"/>
          <w:szCs w:val="28"/>
          <w:lang w:eastAsia="ar-SA"/>
        </w:rPr>
        <w:t>12</w:t>
      </w:r>
      <w:r w:rsidRPr="00843EA8">
        <w:rPr>
          <w:rFonts w:ascii="Times New Roman" w:eastAsia="Times New Roman" w:hAnsi="Times New Roman" w:cs="Times New Roman"/>
          <w:b/>
          <w:sz w:val="28"/>
          <w:szCs w:val="28"/>
          <w:vertAlign w:val="superscript"/>
          <w:lang w:eastAsia="ar-SA"/>
        </w:rPr>
        <w:t>30</w:t>
      </w: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ind w:left="360"/>
        <w:rPr>
          <w:rFonts w:ascii="Times New Roman" w:eastAsia="Times New Roman" w:hAnsi="Times New Roman" w:cs="Times New Roman"/>
          <w:sz w:val="28"/>
          <w:szCs w:val="28"/>
          <w:lang w:eastAsia="ar-SA"/>
        </w:rPr>
      </w:pPr>
    </w:p>
    <w:p w:rsidR="00757A39" w:rsidRPr="007B4389" w:rsidRDefault="00757A39" w:rsidP="00757A39">
      <w:pPr>
        <w:suppressAutoHyphens/>
        <w:spacing w:after="0" w:line="240" w:lineRule="auto"/>
        <w:rPr>
          <w:rFonts w:ascii="Times New Roman" w:eastAsia="Times New Roman" w:hAnsi="Times New Roman" w:cs="Times New Roman"/>
          <w:b/>
          <w:sz w:val="16"/>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784"/>
        <w:gridCol w:w="4784"/>
      </w:tblGrid>
      <w:tr w:rsidR="00757A39" w:rsidRPr="007B4389" w:rsidTr="00476A08">
        <w:tc>
          <w:tcPr>
            <w:tcW w:w="4784"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c>
          <w:tcPr>
            <w:tcW w:w="4784" w:type="dxa"/>
          </w:tcPr>
          <w:p w:rsidR="00757A39" w:rsidRPr="007B4389" w:rsidRDefault="00757A39" w:rsidP="00476A08">
            <w:pPr>
              <w:keepNext/>
              <w:numPr>
                <w:ilvl w:val="4"/>
                <w:numId w:val="0"/>
              </w:numPr>
              <w:tabs>
                <w:tab w:val="num" w:pos="1008"/>
              </w:tabs>
              <w:suppressAutoHyphens/>
              <w:snapToGrid w:val="0"/>
              <w:spacing w:after="0" w:line="240" w:lineRule="auto"/>
              <w:ind w:left="1008" w:hanging="1008"/>
              <w:jc w:val="center"/>
              <w:outlineLvl w:val="4"/>
              <w:rPr>
                <w:rFonts w:ascii="Times New Roman" w:eastAsia="Times New Roman" w:hAnsi="Times New Roman" w:cs="Times New Roman"/>
                <w:b/>
                <w:sz w:val="32"/>
                <w:szCs w:val="20"/>
                <w:lang w:eastAsia="ar-SA"/>
              </w:rPr>
            </w:pPr>
            <w:r w:rsidRPr="007B4389">
              <w:rPr>
                <w:rFonts w:ascii="Times New Roman" w:eastAsia="Times New Roman" w:hAnsi="Times New Roman" w:cs="Times New Roman"/>
                <w:b/>
                <w:sz w:val="32"/>
                <w:szCs w:val="20"/>
                <w:lang w:eastAsia="ar-SA"/>
              </w:rPr>
              <w:t>ZATWIERDZAM</w:t>
            </w:r>
          </w:p>
        </w:tc>
      </w:tr>
      <w:tr w:rsidR="00757A39" w:rsidRPr="007B4389" w:rsidTr="00476A08">
        <w:tc>
          <w:tcPr>
            <w:tcW w:w="4784" w:type="dxa"/>
          </w:tcPr>
          <w:p w:rsidR="00757A39" w:rsidRDefault="00757A39"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Pr="007B4389"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tc>
        <w:tc>
          <w:tcPr>
            <w:tcW w:w="4784"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r w:rsidRPr="007B4389">
              <w:rPr>
                <w:rFonts w:ascii="Times New Roman" w:eastAsia="Times New Roman" w:hAnsi="Times New Roman" w:cs="Times New Roman"/>
                <w:sz w:val="28"/>
                <w:szCs w:val="20"/>
                <w:lang w:eastAsia="ar-SA"/>
              </w:rPr>
              <w:t xml:space="preserve">mgr Konrad Łęcki </w:t>
            </w:r>
          </w:p>
          <w:p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p>
        </w:tc>
      </w:tr>
    </w:tbl>
    <w:p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p>
    <w:p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EA0600" w:rsidRPr="00616DAF" w:rsidRDefault="00EA0600"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Adres do korespondencji </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401DD3" w:rsidRDefault="00401DD3" w:rsidP="00616DAF">
            <w:pPr>
              <w:spacing w:line="240" w:lineRule="auto"/>
              <w:jc w:val="both"/>
              <w:rPr>
                <w:rFonts w:ascii="Times New Roman" w:hAnsi="Times New Roman" w:cs="Times New Roman"/>
                <w:b/>
                <w:bCs/>
                <w:sz w:val="20"/>
                <w:szCs w:val="20"/>
              </w:rPr>
            </w:pPr>
            <w:bookmarkStart w:id="0" w:name="_Hlk483296183"/>
            <w:r w:rsidRPr="00401DD3">
              <w:rPr>
                <w:rFonts w:ascii="Times New Roman" w:hAnsi="Times New Roman" w:cs="Times New Roman"/>
                <w:b/>
                <w:bCs/>
                <w:sz w:val="20"/>
                <w:szCs w:val="20"/>
              </w:rPr>
              <w:t>Wojskowa Specjalistyczna Przychodnia Lekarska SPZOZ w Kielcach</w:t>
            </w:r>
          </w:p>
          <w:p w:rsidR="00401DD3" w:rsidRPr="00401DD3" w:rsidRDefault="00401DD3" w:rsidP="00616DAF">
            <w:pPr>
              <w:spacing w:line="240" w:lineRule="auto"/>
              <w:jc w:val="both"/>
              <w:rPr>
                <w:rFonts w:ascii="Times New Roman" w:hAnsi="Times New Roman" w:cs="Times New Roman"/>
                <w:b/>
                <w:bCs/>
                <w:sz w:val="20"/>
                <w:szCs w:val="20"/>
              </w:rPr>
            </w:pP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 xml:space="preserve">Szczepaniaka 23, 25-118 Kielce </w:t>
            </w:r>
            <w:bookmarkEnd w:id="0"/>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Numer faksu </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401DD3"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41 330 34 11</w:t>
            </w:r>
            <w:r w:rsidR="00EA0600" w:rsidRPr="00A116EB">
              <w:rPr>
                <w:rFonts w:ascii="Times New Roman" w:hAnsi="Times New Roman" w:cs="Times New Roman"/>
                <w:b/>
                <w:bCs/>
                <w:sz w:val="24"/>
                <w:szCs w:val="24"/>
              </w:rPr>
              <w:t xml:space="preserve"> </w:t>
            </w:r>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Adres strony internetowej</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www.</w:t>
            </w:r>
            <w:r w:rsidR="00401DD3">
              <w:rPr>
                <w:rFonts w:ascii="Times New Roman" w:hAnsi="Times New Roman" w:cs="Times New Roman"/>
                <w:b/>
                <w:bCs/>
                <w:sz w:val="24"/>
                <w:szCs w:val="24"/>
              </w:rPr>
              <w:t>wspl.pl</w:t>
            </w:r>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Numer postępowania</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D9159A"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ZP/</w:t>
            </w:r>
            <w:r w:rsidR="00586819">
              <w:rPr>
                <w:rFonts w:ascii="Times New Roman" w:hAnsi="Times New Roman" w:cs="Times New Roman"/>
                <w:b/>
                <w:bCs/>
                <w:sz w:val="24"/>
                <w:szCs w:val="24"/>
              </w:rPr>
              <w:t>1</w:t>
            </w:r>
            <w:r w:rsidR="00EA0600" w:rsidRPr="00A116EB">
              <w:rPr>
                <w:rFonts w:ascii="Times New Roman" w:hAnsi="Times New Roman" w:cs="Times New Roman"/>
                <w:b/>
                <w:bCs/>
                <w:sz w:val="24"/>
                <w:szCs w:val="24"/>
              </w:rPr>
              <w:t>/201</w:t>
            </w:r>
            <w:r w:rsidR="00586819">
              <w:rPr>
                <w:rFonts w:ascii="Times New Roman" w:hAnsi="Times New Roman" w:cs="Times New Roman"/>
                <w:b/>
                <w:bCs/>
                <w:sz w:val="24"/>
                <w:szCs w:val="24"/>
              </w:rPr>
              <w:t>9</w:t>
            </w:r>
            <w:r w:rsidR="00EA0600" w:rsidRPr="00A116EB">
              <w:rPr>
                <w:rFonts w:ascii="Times New Roman" w:hAnsi="Times New Roman" w:cs="Times New Roman"/>
                <w:b/>
                <w:bCs/>
                <w:sz w:val="24"/>
                <w:szCs w:val="24"/>
              </w:rPr>
              <w:t xml:space="preserve"> </w:t>
            </w:r>
          </w:p>
          <w:p w:rsidR="00EA0600" w:rsidRPr="00A116EB" w:rsidRDefault="00EA0600" w:rsidP="00ED3FF9">
            <w:pPr>
              <w:spacing w:line="360" w:lineRule="auto"/>
              <w:jc w:val="both"/>
              <w:rPr>
                <w:rFonts w:ascii="Times New Roman" w:hAnsi="Times New Roman" w:cs="Times New Roman"/>
                <w:b/>
                <w:bCs/>
                <w:sz w:val="24"/>
                <w:szCs w:val="24"/>
              </w:rPr>
            </w:pPr>
            <w:r w:rsidRPr="00A116EB">
              <w:rPr>
                <w:rFonts w:ascii="Times New Roman" w:hAnsi="Times New Roman" w:cs="Times New Roman"/>
                <w:b/>
                <w:bCs/>
                <w:i/>
                <w:iCs/>
                <w:sz w:val="24"/>
                <w:szCs w:val="24"/>
              </w:rPr>
              <w:t xml:space="preserve">Uwaga: </w:t>
            </w:r>
            <w:r w:rsidRPr="00A116EB">
              <w:rPr>
                <w:rFonts w:ascii="Times New Roman" w:hAnsi="Times New Roman" w:cs="Times New Roman"/>
                <w:i/>
                <w:iCs/>
                <w:sz w:val="24"/>
                <w:szCs w:val="24"/>
              </w:rPr>
              <w:t>w korespondencji kierowanej do Zamawiającego należy posługiwać się tym znakiem.</w:t>
            </w:r>
          </w:p>
        </w:tc>
      </w:tr>
    </w:tbl>
    <w:p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EA0600" w:rsidRPr="00BB2E15" w:rsidRDefault="00EA0600"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EA0600" w:rsidRPr="00BB2E15" w:rsidRDefault="00EA0600"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p>
    <w:p w:rsidR="00EA0600" w:rsidRPr="004C04D7" w:rsidRDefault="00EA0600" w:rsidP="004C04D7">
      <w:pPr>
        <w:spacing w:after="0" w:line="360" w:lineRule="auto"/>
        <w:jc w:val="center"/>
        <w:rPr>
          <w:rFonts w:ascii="Times New Roman" w:hAnsi="Times New Roman" w:cs="Times New Roman"/>
          <w:i/>
          <w:iCs/>
          <w:sz w:val="28"/>
          <w:szCs w:val="28"/>
          <w:lang w:eastAsia="pl-PL"/>
        </w:rPr>
      </w:pPr>
    </w:p>
    <w:p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EA0600" w:rsidRDefault="00EA0600" w:rsidP="00F830DC">
      <w:pPr>
        <w:pStyle w:val="Nagwek3"/>
        <w:numPr>
          <w:ilvl w:val="1"/>
          <w:numId w:val="3"/>
        </w:numPr>
        <w:tabs>
          <w:tab w:val="clear" w:pos="480"/>
          <w:tab w:val="clear" w:pos="709"/>
          <w:tab w:val="left" w:pos="284"/>
        </w:tabs>
        <w:spacing w:before="0" w:after="0" w:line="360" w:lineRule="auto"/>
        <w:ind w:left="284" w:hanging="284"/>
        <w:jc w:val="both"/>
      </w:pPr>
      <w:r w:rsidRPr="003B1243">
        <w:t xml:space="preserve">Przedmiotem zamówienia </w:t>
      </w:r>
      <w:r w:rsidR="00365692">
        <w:t>są:</w:t>
      </w:r>
    </w:p>
    <w:p w:rsidR="00D9159A" w:rsidRDefault="00D9159A" w:rsidP="00401DD3">
      <w:pPr>
        <w:jc w:val="both"/>
        <w:rPr>
          <w:rFonts w:ascii="Times New Roman" w:eastAsia="Arial" w:hAnsi="Times New Roman" w:cs="Times New Roman"/>
          <w:sz w:val="24"/>
          <w:szCs w:val="24"/>
        </w:rPr>
      </w:pPr>
      <w:bookmarkStart w:id="1" w:name="_Hlk483290689"/>
      <w:r>
        <w:rPr>
          <w:rFonts w:ascii="Times New Roman" w:eastAsia="Arial" w:hAnsi="Times New Roman" w:cs="Times New Roman"/>
          <w:b/>
          <w:sz w:val="24"/>
          <w:szCs w:val="24"/>
        </w:rPr>
        <w:t xml:space="preserve">Dostawa odczynników do </w:t>
      </w:r>
      <w:r w:rsidR="00586819">
        <w:rPr>
          <w:rFonts w:ascii="Times New Roman" w:eastAsia="Arial" w:hAnsi="Times New Roman" w:cs="Times New Roman"/>
          <w:b/>
          <w:sz w:val="24"/>
          <w:szCs w:val="24"/>
        </w:rPr>
        <w:t>immunochemii</w:t>
      </w:r>
      <w:r>
        <w:rPr>
          <w:rFonts w:ascii="Times New Roman" w:eastAsia="Arial" w:hAnsi="Times New Roman" w:cs="Times New Roman"/>
          <w:b/>
          <w:sz w:val="24"/>
          <w:szCs w:val="24"/>
        </w:rPr>
        <w:t xml:space="preserve"> z dzierżawą analizatora </w:t>
      </w:r>
      <w:r w:rsidR="00A15203">
        <w:rPr>
          <w:rFonts w:ascii="Times New Roman" w:eastAsia="Arial" w:hAnsi="Times New Roman" w:cs="Times New Roman"/>
          <w:b/>
          <w:sz w:val="24"/>
          <w:szCs w:val="24"/>
        </w:rPr>
        <w:t xml:space="preserve">immunochemicznego </w:t>
      </w:r>
      <w:r>
        <w:rPr>
          <w:rFonts w:ascii="Times New Roman" w:eastAsia="Arial" w:hAnsi="Times New Roman" w:cs="Times New Roman"/>
          <w:b/>
          <w:sz w:val="24"/>
          <w:szCs w:val="24"/>
        </w:rPr>
        <w:t>na okres 3 lat.</w:t>
      </w:r>
      <w:r w:rsidR="00401DD3" w:rsidRPr="00B87519">
        <w:rPr>
          <w:rFonts w:ascii="Times New Roman" w:eastAsia="Arial" w:hAnsi="Times New Roman" w:cs="Times New Roman"/>
          <w:sz w:val="24"/>
          <w:szCs w:val="24"/>
        </w:rPr>
        <w:t xml:space="preserve"> </w:t>
      </w:r>
      <w:bookmarkEnd w:id="1"/>
    </w:p>
    <w:p w:rsidR="00401DD3" w:rsidRPr="00401DD3" w:rsidRDefault="00401DD3" w:rsidP="00401DD3">
      <w:pPr>
        <w:jc w:val="both"/>
        <w:rPr>
          <w:rFonts w:ascii="Times New Roman" w:eastAsia="Arial" w:hAnsi="Times New Roman" w:cs="Times New Roman"/>
          <w:sz w:val="24"/>
          <w:szCs w:val="24"/>
        </w:rPr>
      </w:pPr>
      <w:r w:rsidRPr="00B87519">
        <w:rPr>
          <w:rFonts w:ascii="Times New Roman" w:eastAsia="Arial" w:hAnsi="Times New Roman" w:cs="Times New Roman"/>
          <w:sz w:val="24"/>
          <w:szCs w:val="24"/>
        </w:rPr>
        <w:t>Termin gwarancji oferowanych odczynników nie może być krótszy niż 6 miesięcy. Wykonawca, któremu zostanie powierzona realizacja powyższego zadania dostarczy</w:t>
      </w:r>
      <w:r w:rsidR="00D9159A">
        <w:rPr>
          <w:rFonts w:ascii="Times New Roman" w:eastAsia="Arial" w:hAnsi="Times New Roman" w:cs="Times New Roman"/>
          <w:sz w:val="24"/>
          <w:szCs w:val="24"/>
        </w:rPr>
        <w:t xml:space="preserve"> Zamawiającemu niezbędny sprzęt </w:t>
      </w:r>
      <w:r w:rsidRPr="00B87519">
        <w:rPr>
          <w:rFonts w:ascii="Times New Roman" w:eastAsia="Arial" w:hAnsi="Times New Roman" w:cs="Times New Roman"/>
          <w:sz w:val="24"/>
          <w:szCs w:val="24"/>
        </w:rPr>
        <w:t xml:space="preserve">w terminie 14 dni od dnia podpisania umowy.   </w:t>
      </w:r>
    </w:p>
    <w:p w:rsidR="00CA15B0" w:rsidRDefault="00EA0600" w:rsidP="00CA15B0">
      <w:pPr>
        <w:jc w:val="both"/>
        <w:rPr>
          <w:b/>
        </w:rPr>
      </w:pPr>
      <w:r w:rsidRPr="00F6130D">
        <w:rPr>
          <w:rFonts w:ascii="Times New Roman" w:hAnsi="Times New Roman" w:cs="Times New Roman"/>
          <w:sz w:val="24"/>
          <w:szCs w:val="24"/>
        </w:rPr>
        <w:t>Główny przedmiot zamówienia wg Wspólnego Słownika Zamówień (CPV):</w:t>
      </w:r>
      <w:r w:rsidR="00401DD3">
        <w:rPr>
          <w:rFonts w:ascii="Times New Roman" w:eastAsia="Times New Roman" w:hAnsi="Times New Roman" w:cs="Times New Roman"/>
          <w:color w:val="000000"/>
          <w:sz w:val="24"/>
          <w:szCs w:val="20"/>
          <w:lang w:eastAsia="ar-SA"/>
        </w:rPr>
        <w:t xml:space="preserve">   </w:t>
      </w:r>
      <w:bookmarkStart w:id="2" w:name="_Hlk483313048"/>
      <w:r w:rsidR="006658AC" w:rsidRPr="000570C8">
        <w:rPr>
          <w:rFonts w:ascii="Times New Roman" w:hAnsi="Times New Roman" w:cs="Times New Roman"/>
          <w:color w:val="000000"/>
          <w:sz w:val="24"/>
          <w:szCs w:val="24"/>
        </w:rPr>
        <w:br/>
      </w:r>
    </w:p>
    <w:p w:rsidR="00F63074" w:rsidRDefault="00523905" w:rsidP="00F63074">
      <w:pPr>
        <w:jc w:val="both"/>
        <w:rPr>
          <w:rFonts w:ascii="Times New Roman" w:eastAsia="Times New Roman" w:hAnsi="Times New Roman" w:cs="Times New Roman"/>
          <w:color w:val="000000"/>
          <w:sz w:val="24"/>
          <w:szCs w:val="24"/>
          <w:lang w:eastAsia="ar-SA"/>
        </w:rPr>
      </w:pPr>
      <w:hyperlink r:id="rId8" w:history="1">
        <w:r w:rsidR="00CA15B0" w:rsidRPr="00CA15B0">
          <w:rPr>
            <w:rFonts w:ascii="Times New Roman" w:hAnsi="Times New Roman" w:cs="Times New Roman"/>
            <w:b/>
            <w:color w:val="000000"/>
            <w:sz w:val="24"/>
            <w:szCs w:val="24"/>
            <w:bdr w:val="none" w:sz="0" w:space="0" w:color="auto" w:frame="1"/>
            <w:shd w:val="clear" w:color="auto" w:fill="FFFFFF"/>
          </w:rPr>
          <w:t>33696500-0    - o</w:t>
        </w:r>
        <w:r w:rsidR="006658AC" w:rsidRPr="00CA15B0">
          <w:rPr>
            <w:rFonts w:ascii="Times New Roman" w:hAnsi="Times New Roman" w:cs="Times New Roman"/>
            <w:b/>
            <w:color w:val="000000"/>
            <w:sz w:val="24"/>
            <w:szCs w:val="24"/>
            <w:bdr w:val="none" w:sz="0" w:space="0" w:color="auto" w:frame="1"/>
            <w:shd w:val="clear" w:color="auto" w:fill="FFFFFF"/>
          </w:rPr>
          <w:t>dczynniki laboratoryjne</w:t>
        </w:r>
      </w:hyperlink>
      <w:r w:rsidR="00401DD3" w:rsidRPr="00CA15B0">
        <w:rPr>
          <w:rFonts w:ascii="Times New Roman" w:eastAsia="Times New Roman" w:hAnsi="Times New Roman" w:cs="Times New Roman"/>
          <w:b/>
          <w:color w:val="000000"/>
          <w:sz w:val="24"/>
          <w:szCs w:val="24"/>
          <w:lang w:eastAsia="ar-SA"/>
        </w:rPr>
        <w:t xml:space="preserve">  </w:t>
      </w:r>
    </w:p>
    <w:p w:rsidR="00401DD3" w:rsidRDefault="00401DD3" w:rsidP="00F63074">
      <w:pPr>
        <w:jc w:val="both"/>
        <w:rPr>
          <w:rFonts w:ascii="Times New Roman" w:eastAsia="Times New Roman" w:hAnsi="Times New Roman" w:cs="Times New Roman"/>
          <w:b/>
          <w:sz w:val="24"/>
          <w:szCs w:val="24"/>
          <w:lang w:eastAsia="ar-SA"/>
        </w:rPr>
      </w:pPr>
      <w:r w:rsidRPr="000570C8">
        <w:rPr>
          <w:rFonts w:ascii="Times New Roman" w:eastAsia="Times New Roman" w:hAnsi="Times New Roman" w:cs="Times New Roman"/>
          <w:color w:val="000000"/>
          <w:sz w:val="24"/>
          <w:szCs w:val="24"/>
          <w:lang w:eastAsia="ar-SA"/>
        </w:rPr>
        <w:t xml:space="preserve"> </w:t>
      </w:r>
      <w:r w:rsidR="00F63074">
        <w:rPr>
          <w:rFonts w:ascii="Helvetica" w:hAnsi="Helvetica"/>
          <w:b/>
          <w:bCs/>
          <w:color w:val="555555"/>
          <w:sz w:val="18"/>
          <w:szCs w:val="18"/>
          <w:bdr w:val="none" w:sz="0" w:space="0" w:color="auto" w:frame="1"/>
        </w:rPr>
        <w:br/>
      </w:r>
      <w:r w:rsidR="007809A5">
        <w:rPr>
          <w:rStyle w:val="Pogrubienie"/>
          <w:rFonts w:ascii="Times New Roman" w:hAnsi="Times New Roman" w:cs="Times New Roman"/>
          <w:sz w:val="24"/>
          <w:szCs w:val="24"/>
          <w:bdr w:val="none" w:sz="0" w:space="0" w:color="auto" w:frame="1"/>
        </w:rPr>
        <w:t>38434580-5    - analizator testów immunochemicznych</w:t>
      </w:r>
    </w:p>
    <w:p w:rsidR="00F63074" w:rsidRPr="00F63074" w:rsidRDefault="00F63074" w:rsidP="00F63074">
      <w:pPr>
        <w:jc w:val="both"/>
        <w:rPr>
          <w:rFonts w:ascii="Times New Roman" w:eastAsia="Times New Roman" w:hAnsi="Times New Roman" w:cs="Times New Roman"/>
          <w:color w:val="000000"/>
          <w:sz w:val="24"/>
          <w:szCs w:val="24"/>
          <w:lang w:eastAsia="ar-SA"/>
        </w:rPr>
      </w:pPr>
    </w:p>
    <w:bookmarkEnd w:id="2"/>
    <w:p w:rsidR="00EA0600" w:rsidRPr="00F471F5" w:rsidRDefault="00EA0600" w:rsidP="004F2E8F">
      <w:pPr>
        <w:numPr>
          <w:ilvl w:val="1"/>
          <w:numId w:val="3"/>
        </w:numPr>
        <w:tabs>
          <w:tab w:val="clear" w:pos="480"/>
          <w:tab w:val="num" w:pos="284"/>
        </w:tabs>
        <w:spacing w:after="0" w:line="360" w:lineRule="auto"/>
        <w:ind w:left="284" w:hanging="284"/>
        <w:jc w:val="both"/>
        <w:rPr>
          <w:rFonts w:ascii="Times New Roman" w:hAnsi="Times New Roman" w:cs="Times New Roman"/>
          <w:color w:val="000000"/>
          <w:sz w:val="24"/>
          <w:szCs w:val="24"/>
        </w:rPr>
      </w:pPr>
      <w:r w:rsidRPr="00F6130D">
        <w:rPr>
          <w:rFonts w:ascii="Times New Roman" w:hAnsi="Times New Roman" w:cs="Times New Roman"/>
          <w:sz w:val="24"/>
          <w:szCs w:val="24"/>
        </w:rPr>
        <w:lastRenderedPageBreak/>
        <w:t xml:space="preserve">Szczegółowy opis przedmiotu zamówienia został określony w </w:t>
      </w:r>
      <w:r w:rsidR="00705129" w:rsidRPr="00F471F5">
        <w:rPr>
          <w:rFonts w:ascii="Times New Roman" w:hAnsi="Times New Roman" w:cs="Times New Roman"/>
          <w:b/>
          <w:bCs/>
          <w:color w:val="000000"/>
          <w:sz w:val="24"/>
          <w:szCs w:val="24"/>
        </w:rPr>
        <w:t>załącznikach</w:t>
      </w:r>
      <w:r w:rsidRPr="00F471F5">
        <w:rPr>
          <w:rFonts w:ascii="Times New Roman" w:hAnsi="Times New Roman" w:cs="Times New Roman"/>
          <w:b/>
          <w:bCs/>
          <w:color w:val="000000"/>
          <w:sz w:val="24"/>
          <w:szCs w:val="24"/>
        </w:rPr>
        <w:t xml:space="preserve"> nr 1</w:t>
      </w:r>
      <w:r w:rsidR="007C48F5" w:rsidRPr="00F471F5">
        <w:rPr>
          <w:rFonts w:ascii="Times New Roman" w:hAnsi="Times New Roman" w:cs="Times New Roman"/>
          <w:b/>
          <w:bCs/>
          <w:color w:val="000000"/>
          <w:sz w:val="24"/>
          <w:szCs w:val="24"/>
        </w:rPr>
        <w:t xml:space="preserve">, </w:t>
      </w:r>
      <w:r w:rsidR="00571907" w:rsidRPr="00F471F5">
        <w:rPr>
          <w:rFonts w:ascii="Times New Roman" w:hAnsi="Times New Roman" w:cs="Times New Roman"/>
          <w:b/>
          <w:bCs/>
          <w:color w:val="000000"/>
          <w:sz w:val="24"/>
          <w:szCs w:val="24"/>
        </w:rPr>
        <w:t>1A</w:t>
      </w:r>
      <w:r w:rsidR="00D200FE" w:rsidRPr="00F471F5">
        <w:rPr>
          <w:rFonts w:ascii="Times New Roman" w:hAnsi="Times New Roman" w:cs="Times New Roman"/>
          <w:b/>
          <w:bCs/>
          <w:color w:val="000000"/>
          <w:sz w:val="24"/>
          <w:szCs w:val="24"/>
        </w:rPr>
        <w:t xml:space="preserve"> </w:t>
      </w:r>
      <w:r w:rsidR="00F830DC" w:rsidRPr="00F471F5">
        <w:rPr>
          <w:rFonts w:ascii="Times New Roman" w:hAnsi="Times New Roman" w:cs="Times New Roman"/>
          <w:color w:val="000000"/>
          <w:sz w:val="24"/>
          <w:szCs w:val="24"/>
        </w:rPr>
        <w:t>do </w:t>
      </w:r>
      <w:r w:rsidRPr="00F471F5">
        <w:rPr>
          <w:rFonts w:ascii="Times New Roman" w:hAnsi="Times New Roman" w:cs="Times New Roman"/>
          <w:color w:val="000000"/>
          <w:sz w:val="24"/>
          <w:szCs w:val="24"/>
        </w:rPr>
        <w:t xml:space="preserve">SIWZ. </w:t>
      </w:r>
    </w:p>
    <w:p w:rsidR="00EA0600" w:rsidRDefault="00EA0600" w:rsidP="00E4278E">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w:t>
      </w:r>
      <w:r w:rsidR="00F830DC">
        <w:rPr>
          <w:rFonts w:ascii="Times New Roman" w:hAnsi="Times New Roman" w:cs="Times New Roman"/>
          <w:sz w:val="24"/>
          <w:szCs w:val="24"/>
          <w:lang w:eastAsia="pl-PL"/>
        </w:rPr>
        <w:t>nie dopuszcza składania ofert częściowych.</w:t>
      </w:r>
    </w:p>
    <w:p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zamówień</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o których mowa w art. 67 ust. 1 pkt 6 i 7</w:t>
      </w:r>
      <w:r>
        <w:rPr>
          <w:rFonts w:ascii="Times New Roman" w:hAnsi="Times New Roman" w:cs="Times New Roman"/>
          <w:sz w:val="24"/>
          <w:szCs w:val="24"/>
          <w:lang w:eastAsia="pl-PL"/>
        </w:rPr>
        <w:t xml:space="preserve"> ustawy </w:t>
      </w:r>
      <w:proofErr w:type="spellStart"/>
      <w:r>
        <w:rPr>
          <w:rFonts w:ascii="Times New Roman" w:hAnsi="Times New Roman" w:cs="Times New Roman"/>
          <w:sz w:val="24"/>
          <w:szCs w:val="24"/>
          <w:lang w:eastAsia="pl-PL"/>
        </w:rPr>
        <w:t>Pzp</w:t>
      </w:r>
      <w:proofErr w:type="spellEnd"/>
      <w:r w:rsidRPr="004F2E8F">
        <w:rPr>
          <w:rFonts w:ascii="Times New Roman" w:hAnsi="Times New Roman" w:cs="Times New Roman"/>
          <w:sz w:val="24"/>
          <w:szCs w:val="24"/>
          <w:lang w:eastAsia="pl-PL"/>
        </w:rPr>
        <w:t xml:space="preserve">. </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365692" w:rsidRDefault="00365692" w:rsidP="00365692">
      <w:pPr>
        <w:pStyle w:val="Akapitzlist"/>
        <w:numPr>
          <w:ilvl w:val="1"/>
          <w:numId w:val="3"/>
        </w:numPr>
        <w:tabs>
          <w:tab w:val="clear" w:pos="480"/>
          <w:tab w:val="num" w:pos="142"/>
        </w:tabs>
        <w:spacing w:after="0" w:line="360" w:lineRule="auto"/>
        <w:ind w:left="284"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Zamawiający w niniejszym postępowaniu zastosuje tzw. procedurę odwróconą określoną w art. 24aa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365692" w:rsidRDefault="00365692" w:rsidP="00365692">
      <w:pPr>
        <w:pStyle w:val="Akapitzlist"/>
        <w:spacing w:after="0" w:line="360" w:lineRule="auto"/>
        <w:ind w:left="284"/>
        <w:jc w:val="both"/>
        <w:rPr>
          <w:rFonts w:ascii="Times New Roman" w:hAnsi="Times New Roman" w:cs="Times New Roman"/>
          <w:sz w:val="24"/>
          <w:szCs w:val="24"/>
          <w:lang w:eastAsia="pl-PL"/>
        </w:rPr>
      </w:pPr>
    </w:p>
    <w:p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EA0600"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401DD3" w:rsidRDefault="00C7685F"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lata (36</w:t>
      </w:r>
      <w:r w:rsidR="00365692">
        <w:rPr>
          <w:rFonts w:ascii="Times New Roman" w:eastAsia="Times New Roman" w:hAnsi="Times New Roman" w:cs="Times New Roman"/>
          <w:b/>
          <w:sz w:val="24"/>
          <w:szCs w:val="24"/>
          <w:lang w:eastAsia="ar-SA"/>
        </w:rPr>
        <w:t xml:space="preserve"> m</w:t>
      </w:r>
      <w:r w:rsidR="00401DD3">
        <w:rPr>
          <w:rFonts w:ascii="Times New Roman" w:eastAsia="Times New Roman" w:hAnsi="Times New Roman" w:cs="Times New Roman"/>
          <w:b/>
          <w:sz w:val="24"/>
          <w:szCs w:val="24"/>
          <w:lang w:eastAsia="ar-SA"/>
        </w:rPr>
        <w:t>iesięcy</w:t>
      </w:r>
      <w:r>
        <w:rPr>
          <w:rFonts w:ascii="Times New Roman" w:eastAsia="Times New Roman" w:hAnsi="Times New Roman" w:cs="Times New Roman"/>
          <w:b/>
          <w:sz w:val="24"/>
          <w:szCs w:val="24"/>
          <w:lang w:eastAsia="ar-SA"/>
        </w:rPr>
        <w:t>)</w:t>
      </w:r>
      <w:r w:rsidR="00401DD3">
        <w:rPr>
          <w:rFonts w:ascii="Times New Roman" w:eastAsia="Times New Roman" w:hAnsi="Times New Roman" w:cs="Times New Roman"/>
          <w:b/>
          <w:sz w:val="24"/>
          <w:szCs w:val="24"/>
          <w:lang w:eastAsia="ar-SA"/>
        </w:rPr>
        <w:t xml:space="preserve"> </w:t>
      </w:r>
    </w:p>
    <w:p w:rsidR="00365692" w:rsidRDefault="00365692"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401DD3" w:rsidRPr="007B4389" w:rsidRDefault="00401DD3" w:rsidP="00401DD3">
      <w:p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w:t>
      </w:r>
      <w:r w:rsidRPr="005B7511">
        <w:rPr>
          <w:rFonts w:ascii="Times New Roman" w:eastAsia="Times New Roman" w:hAnsi="Times New Roman" w:cs="Times New Roman"/>
          <w:b/>
          <w:sz w:val="24"/>
          <w:szCs w:val="24"/>
          <w:lang w:eastAsia="ar-SA"/>
        </w:rPr>
        <w:t>Dostawy</w:t>
      </w:r>
      <w:r w:rsidRPr="007B4389">
        <w:rPr>
          <w:rFonts w:ascii="Times New Roman" w:eastAsia="Times New Roman" w:hAnsi="Times New Roman" w:cs="Times New Roman"/>
          <w:sz w:val="24"/>
          <w:szCs w:val="24"/>
          <w:lang w:eastAsia="ar-SA"/>
        </w:rPr>
        <w:t xml:space="preserve"> sukcesywne wg bieżących potrzeb zamawiającego do ma</w:t>
      </w:r>
      <w:r>
        <w:rPr>
          <w:rFonts w:ascii="Times New Roman" w:eastAsia="Times New Roman" w:hAnsi="Times New Roman" w:cs="Times New Roman"/>
          <w:sz w:val="24"/>
          <w:szCs w:val="24"/>
          <w:lang w:eastAsia="ar-SA"/>
        </w:rPr>
        <w:t xml:space="preserve">gazynu medycznego </w:t>
      </w:r>
      <w:r w:rsidR="00C7685F">
        <w:rPr>
          <w:rFonts w:ascii="Times New Roman" w:eastAsia="Times New Roman" w:hAnsi="Times New Roman" w:cs="Times New Roman"/>
          <w:b/>
          <w:sz w:val="24"/>
          <w:szCs w:val="24"/>
          <w:lang w:eastAsia="ar-SA"/>
        </w:rPr>
        <w:t>przez okres 36</w:t>
      </w:r>
      <w:r w:rsidRPr="005B7511">
        <w:rPr>
          <w:rFonts w:ascii="Times New Roman" w:eastAsia="Times New Roman" w:hAnsi="Times New Roman" w:cs="Times New Roman"/>
          <w:b/>
          <w:sz w:val="24"/>
          <w:szCs w:val="24"/>
          <w:lang w:eastAsia="ar-SA"/>
        </w:rPr>
        <w:t xml:space="preserve"> miesięcy </w:t>
      </w:r>
      <w:r>
        <w:rPr>
          <w:rFonts w:ascii="Times New Roman" w:eastAsia="Times New Roman" w:hAnsi="Times New Roman" w:cs="Times New Roman"/>
          <w:sz w:val="24"/>
          <w:szCs w:val="24"/>
          <w:lang w:eastAsia="ar-SA"/>
        </w:rPr>
        <w:t>od daty zawarcia umowy lub do wykorzystania całej kwoty</w:t>
      </w:r>
      <w:r>
        <w:rPr>
          <w:rFonts w:ascii="Times New Roman" w:eastAsia="Times New Roman" w:hAnsi="Times New Roman" w:cs="Times New Roman"/>
          <w:sz w:val="24"/>
          <w:szCs w:val="24"/>
          <w:lang w:eastAsia="ar-SA"/>
        </w:rPr>
        <w:br/>
        <w:t>z oferty</w:t>
      </w:r>
      <w:r w:rsidR="00365692">
        <w:rPr>
          <w:rFonts w:ascii="Times New Roman" w:eastAsia="Times New Roman" w:hAnsi="Times New Roman" w:cs="Times New Roman"/>
          <w:sz w:val="24"/>
          <w:szCs w:val="24"/>
          <w:lang w:eastAsia="ar-SA"/>
        </w:rPr>
        <w:t xml:space="preserve"> przeznaczonej na dostawy odczynników/paneli</w:t>
      </w:r>
      <w:r>
        <w:rPr>
          <w:rFonts w:ascii="Times New Roman" w:eastAsia="Times New Roman" w:hAnsi="Times New Roman" w:cs="Times New Roman"/>
          <w:sz w:val="24"/>
          <w:szCs w:val="24"/>
          <w:lang w:eastAsia="ar-SA"/>
        </w:rPr>
        <w:t xml:space="preserve">, jeżeli nastąpi to przed upływem </w:t>
      </w:r>
      <w:r w:rsidR="00C7685F">
        <w:rPr>
          <w:rFonts w:ascii="Times New Roman" w:eastAsia="Times New Roman" w:hAnsi="Times New Roman" w:cs="Times New Roman"/>
          <w:sz w:val="24"/>
          <w:szCs w:val="24"/>
          <w:lang w:eastAsia="ar-SA"/>
        </w:rPr>
        <w:t>36</w:t>
      </w:r>
      <w:r w:rsidR="00365692">
        <w:rPr>
          <w:rFonts w:ascii="Times New Roman" w:eastAsia="Times New Roman" w:hAnsi="Times New Roman" w:cs="Times New Roman"/>
          <w:sz w:val="24"/>
          <w:szCs w:val="24"/>
          <w:lang w:eastAsia="ar-SA"/>
        </w:rPr>
        <w:t xml:space="preserve"> miesięcy</w:t>
      </w:r>
      <w:r>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bCs/>
          <w:sz w:val="24"/>
          <w:szCs w:val="24"/>
          <w:lang w:eastAsia="ar-SA"/>
        </w:rPr>
        <w:t>Zamawiający zastrzega sobie prawo niewykorzystania całego zakresu ilościowego przedmiotu zamówienia. W takim przypadku Wykonawcy nie będzie przysługiwało roszczenie względem Zamawiającego</w:t>
      </w:r>
      <w:r w:rsidR="00365692">
        <w:rPr>
          <w:rFonts w:ascii="Times New Roman" w:eastAsia="Times New Roman" w:hAnsi="Times New Roman" w:cs="Times New Roman"/>
          <w:bCs/>
          <w:sz w:val="24"/>
          <w:szCs w:val="24"/>
          <w:lang w:eastAsia="ar-SA"/>
        </w:rPr>
        <w:t xml:space="preserve"> </w:t>
      </w:r>
      <w:r w:rsidRPr="007B4389">
        <w:rPr>
          <w:rFonts w:ascii="Times New Roman" w:eastAsia="Times New Roman" w:hAnsi="Times New Roman" w:cs="Times New Roman"/>
          <w:bCs/>
          <w:sz w:val="24"/>
          <w:szCs w:val="24"/>
          <w:lang w:eastAsia="ar-SA"/>
        </w:rPr>
        <w:t>z tytułu konieczności wykorzystania pełne</w:t>
      </w:r>
      <w:r>
        <w:rPr>
          <w:rFonts w:ascii="Times New Roman" w:eastAsia="Times New Roman" w:hAnsi="Times New Roman" w:cs="Times New Roman"/>
          <w:bCs/>
          <w:sz w:val="24"/>
          <w:szCs w:val="24"/>
          <w:lang w:eastAsia="ar-SA"/>
        </w:rPr>
        <w:t>j ilości przedmiotu zamówienia).</w:t>
      </w:r>
    </w:p>
    <w:p w:rsidR="00401DD3" w:rsidRPr="004315E9" w:rsidRDefault="00401DD3" w:rsidP="00401DD3">
      <w:pPr>
        <w:pStyle w:val="Akapitzlist"/>
        <w:spacing w:after="0" w:line="360" w:lineRule="auto"/>
        <w:ind w:left="284"/>
        <w:rPr>
          <w:rFonts w:ascii="Times New Roman" w:hAnsi="Times New Roman" w:cs="Times New Roman"/>
          <w:b/>
          <w:bCs/>
          <w:sz w:val="24"/>
          <w:szCs w:val="24"/>
          <w:lang w:eastAsia="pl-PL"/>
        </w:rPr>
      </w:pPr>
    </w:p>
    <w:p w:rsidR="00EA0600" w:rsidRPr="004315E9"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EA0600" w:rsidRPr="006658AC" w:rsidRDefault="00EA0600" w:rsidP="006658AC">
      <w:pPr>
        <w:spacing w:line="240" w:lineRule="auto"/>
        <w:jc w:val="both"/>
        <w:rPr>
          <w:rFonts w:ascii="Times New Roman" w:hAnsi="Times New Roman" w:cs="Times New Roman"/>
          <w:b/>
          <w:bCs/>
        </w:rPr>
      </w:pPr>
      <w:r>
        <w:rPr>
          <w:rFonts w:ascii="Times New Roman" w:hAnsi="Times New Roman" w:cs="Times New Roman"/>
          <w:sz w:val="24"/>
          <w:szCs w:val="24"/>
          <w:lang w:eastAsia="pl-PL"/>
        </w:rPr>
        <w:t xml:space="preserve">Siedziba Zamawiającego tj. </w:t>
      </w:r>
      <w:r w:rsidR="00401DD3" w:rsidRPr="006658AC">
        <w:rPr>
          <w:rFonts w:ascii="Times New Roman" w:hAnsi="Times New Roman" w:cs="Times New Roman"/>
          <w:b/>
          <w:bCs/>
        </w:rPr>
        <w:t>Wojskowa Specjalistyczna Przychodnia Lekarska SPZOZ w Kielcach</w:t>
      </w:r>
      <w:r w:rsidR="006658AC">
        <w:rPr>
          <w:rFonts w:ascii="Times New Roman" w:hAnsi="Times New Roman" w:cs="Times New Roman"/>
          <w:b/>
          <w:bCs/>
        </w:rPr>
        <w:t xml:space="preserve">            </w:t>
      </w:r>
      <w:r w:rsidR="00401DD3" w:rsidRPr="006658AC">
        <w:rPr>
          <w:rFonts w:ascii="Times New Roman" w:hAnsi="Times New Roman" w:cs="Times New Roman"/>
          <w:b/>
          <w:bCs/>
        </w:rPr>
        <w:t xml:space="preserve">ul. Szczepaniaka 23, 25-118 Kielce    -    Laboratorium I piętro </w:t>
      </w:r>
      <w:r w:rsidR="00C7685F">
        <w:rPr>
          <w:rFonts w:ascii="Times New Roman" w:hAnsi="Times New Roman" w:cs="Times New Roman"/>
          <w:b/>
          <w:bCs/>
        </w:rPr>
        <w:t xml:space="preserve"> </w:t>
      </w:r>
      <w:r w:rsidR="00401DD3" w:rsidRPr="006658AC">
        <w:rPr>
          <w:rFonts w:ascii="Times New Roman" w:hAnsi="Times New Roman" w:cs="Times New Roman"/>
          <w:b/>
          <w:bCs/>
        </w:rPr>
        <w:t>pokój 30.</w:t>
      </w:r>
    </w:p>
    <w:p w:rsidR="00EA0600" w:rsidRDefault="00EA0600" w:rsidP="004315E9">
      <w:pPr>
        <w:spacing w:after="0" w:line="360" w:lineRule="auto"/>
        <w:rPr>
          <w:rFonts w:ascii="Times New Roman" w:hAnsi="Times New Roman" w:cs="Times New Roman"/>
          <w:sz w:val="24"/>
          <w:szCs w:val="24"/>
          <w:lang w:eastAsia="pl-PL"/>
        </w:rPr>
      </w:pPr>
    </w:p>
    <w:p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EA0600" w:rsidRDefault="00EA0600"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EA0600" w:rsidRDefault="00EA0600"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EA0600" w:rsidRDefault="00EA0600" w:rsidP="009D1A9C">
      <w:pPr>
        <w:spacing w:line="18" w:lineRule="exact"/>
        <w:rPr>
          <w:rFonts w:ascii="Times New Roman" w:hAnsi="Times New Roman" w:cs="Times New Roman"/>
        </w:rPr>
      </w:pPr>
    </w:p>
    <w:p w:rsidR="00EA0600" w:rsidRDefault="00EA0600"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w:t>
      </w:r>
      <w:r>
        <w:rPr>
          <w:rFonts w:ascii="Times New Roman" w:hAnsi="Times New Roman" w:cs="Times New Roman"/>
          <w:sz w:val="24"/>
          <w:szCs w:val="24"/>
        </w:rPr>
        <w:br/>
        <w:t xml:space="preserve">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A0600" w:rsidRDefault="00EA0600" w:rsidP="009D1A9C">
      <w:pPr>
        <w:spacing w:line="6" w:lineRule="exact"/>
        <w:rPr>
          <w:rFonts w:ascii="Times New Roman" w:hAnsi="Times New Roman" w:cs="Times New Roman"/>
          <w:b/>
          <w:bCs/>
          <w:sz w:val="24"/>
          <w:szCs w:val="24"/>
        </w:rPr>
      </w:pPr>
    </w:p>
    <w:p w:rsidR="00EA0600" w:rsidRDefault="00EA0600"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EA0600" w:rsidRDefault="00EA0600" w:rsidP="009D1A9C">
      <w:pPr>
        <w:spacing w:line="136" w:lineRule="exact"/>
        <w:rPr>
          <w:rFonts w:ascii="Times New Roman" w:hAnsi="Times New Roman" w:cs="Times New Roman"/>
          <w:b/>
          <w:bCs/>
          <w:sz w:val="24"/>
          <w:szCs w:val="24"/>
        </w:rPr>
      </w:pPr>
    </w:p>
    <w:p w:rsidR="00EA0600" w:rsidRPr="004E287C" w:rsidRDefault="00EA0600"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sidRPr="004E287C">
        <w:rPr>
          <w:rFonts w:ascii="Times New Roman" w:hAnsi="Times New Roman" w:cs="Times New Roman"/>
          <w:b/>
          <w:bCs/>
          <w:sz w:val="24"/>
          <w:szCs w:val="24"/>
        </w:rPr>
        <w:t>kompetencji lub uprawnień do prowadzenia określonej działalności zawodowej, o ile wynika to z odrębnych przepisów</w:t>
      </w:r>
      <w:r w:rsidRPr="004E287C">
        <w:rPr>
          <w:rFonts w:ascii="Times New Roman" w:hAnsi="Times New Roman" w:cs="Times New Roman"/>
          <w:sz w:val="24"/>
          <w:szCs w:val="24"/>
        </w:rPr>
        <w:t xml:space="preserve">. </w:t>
      </w:r>
      <w:r w:rsidRPr="00172810">
        <w:rPr>
          <w:rFonts w:ascii="Times New Roman" w:hAnsi="Times New Roman" w:cs="Times New Roman"/>
          <w:sz w:val="24"/>
          <w:szCs w:val="24"/>
        </w:rPr>
        <w:t>Zamawiający nie</w:t>
      </w:r>
      <w:r w:rsidRPr="00172810">
        <w:rPr>
          <w:rFonts w:ascii="Times New Roman" w:hAnsi="Times New Roman" w:cs="Times New Roman"/>
          <w:b/>
          <w:bCs/>
          <w:sz w:val="24"/>
          <w:szCs w:val="24"/>
        </w:rPr>
        <w:t xml:space="preserve"> </w:t>
      </w:r>
      <w:r w:rsidRPr="00172810">
        <w:rPr>
          <w:rFonts w:ascii="Times New Roman" w:hAnsi="Times New Roman" w:cs="Times New Roman"/>
          <w:sz w:val="24"/>
          <w:szCs w:val="24"/>
        </w:rPr>
        <w:t>precyzuje w tym zakresie żadnych wymagań, których spełnienie Wykonawca zobowiązany jest wykazać w sposób szczególny</w:t>
      </w:r>
      <w:r w:rsidRPr="00584B93">
        <w:rPr>
          <w:rFonts w:ascii="Arial" w:hAnsi="Arial" w:cs="Arial"/>
        </w:rPr>
        <w:t>.</w:t>
      </w:r>
    </w:p>
    <w:p w:rsidR="00EA0600" w:rsidRDefault="00EA0600" w:rsidP="009D1A9C">
      <w:pPr>
        <w:spacing w:line="4" w:lineRule="exact"/>
        <w:rPr>
          <w:rFonts w:ascii="Times New Roman" w:hAnsi="Times New Roman" w:cs="Times New Roman"/>
          <w:b/>
          <w:bCs/>
          <w:sz w:val="24"/>
          <w:szCs w:val="24"/>
        </w:rPr>
      </w:pPr>
    </w:p>
    <w:p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sytuacji ekonomicznej lub finansowej</w:t>
      </w:r>
      <w:r w:rsidRPr="00E257E8">
        <w:rPr>
          <w:rFonts w:ascii="Times New Roman" w:hAnsi="Times New Roman" w:cs="Times New Roman"/>
          <w:sz w:val="24"/>
          <w:szCs w:val="24"/>
        </w:rPr>
        <w:t>.</w:t>
      </w:r>
      <w:r w:rsidRPr="001E5FCE">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Default="00EA0600" w:rsidP="00E257E8">
      <w:pPr>
        <w:pStyle w:val="Akapitzlist"/>
        <w:rPr>
          <w:rFonts w:ascii="Times New Roman" w:hAnsi="Times New Roman" w:cs="Times New Roman"/>
          <w:sz w:val="24"/>
          <w:szCs w:val="24"/>
        </w:rPr>
      </w:pPr>
    </w:p>
    <w:p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u w:val="single"/>
        </w:rPr>
      </w:pPr>
      <w:r w:rsidRPr="00DE55A2">
        <w:rPr>
          <w:rFonts w:ascii="Times New Roman" w:hAnsi="Times New Roman" w:cs="Times New Roman"/>
          <w:b/>
          <w:bCs/>
          <w:sz w:val="24"/>
          <w:szCs w:val="24"/>
        </w:rPr>
        <w:t>posiadania zdolności technicznej lub zawodowej</w:t>
      </w:r>
      <w:r>
        <w:rPr>
          <w:rFonts w:ascii="Times New Roman" w:hAnsi="Times New Roman" w:cs="Times New Roman"/>
          <w:b/>
          <w:bCs/>
          <w:sz w:val="24"/>
          <w:szCs w:val="24"/>
        </w:rPr>
        <w:t>.</w:t>
      </w:r>
      <w:r w:rsidRPr="00DE55A2">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Default="00EA0600" w:rsidP="00E257E8">
      <w:pPr>
        <w:pStyle w:val="Akapitzlist"/>
        <w:rPr>
          <w:rFonts w:ascii="Times New Roman" w:hAnsi="Times New Roman" w:cs="Times New Roman"/>
          <w:color w:val="0000FF"/>
          <w:sz w:val="24"/>
          <w:szCs w:val="24"/>
          <w:u w:val="single"/>
        </w:rPr>
      </w:pPr>
    </w:p>
    <w:p w:rsidR="00EA0600" w:rsidRDefault="00EA0600"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EA0600" w:rsidRDefault="00EA0600" w:rsidP="009D1A9C">
      <w:pPr>
        <w:spacing w:line="6" w:lineRule="exact"/>
        <w:rPr>
          <w:rFonts w:ascii="Times New Roman" w:hAnsi="Times New Roman" w:cs="Times New Roman"/>
          <w:b/>
          <w:bCs/>
          <w:sz w:val="24"/>
          <w:szCs w:val="24"/>
        </w:rPr>
      </w:pPr>
    </w:p>
    <w:p w:rsidR="00EA0600" w:rsidRDefault="00EA0600"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EA0600" w:rsidRDefault="00EA0600" w:rsidP="009D1A9C">
      <w:pPr>
        <w:spacing w:line="8" w:lineRule="exact"/>
        <w:rPr>
          <w:rFonts w:ascii="Times New Roman" w:hAnsi="Times New Roman" w:cs="Times New Roman"/>
          <w:sz w:val="24"/>
          <w:szCs w:val="24"/>
        </w:rPr>
      </w:pPr>
    </w:p>
    <w:p w:rsidR="00EA0600"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lastRenderedPageBreak/>
        <w:t>Wykonawcy ustanawiają pełnomocnika do reprezentowania ich w postępowaniu albo reprezentowania w postępowaniu i zawarcia umowy w sprawie zamówienia publicznego;</w:t>
      </w:r>
      <w:bookmarkStart w:id="3" w:name="page7"/>
      <w:bookmarkEnd w:id="3"/>
    </w:p>
    <w:p w:rsidR="00EA0600" w:rsidRPr="00B7713B"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2,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EA0600" w:rsidRDefault="00EA0600" w:rsidP="009D1A9C">
      <w:pPr>
        <w:spacing w:line="14" w:lineRule="exact"/>
        <w:rPr>
          <w:rFonts w:ascii="Times New Roman" w:hAnsi="Times New Roman" w:cs="Times New Roman"/>
        </w:rPr>
      </w:pPr>
    </w:p>
    <w:p w:rsidR="00EA0600" w:rsidRDefault="00EA0600"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rsidR="00EA0600" w:rsidRDefault="00EA0600" w:rsidP="009D1A9C">
      <w:pPr>
        <w:spacing w:line="11" w:lineRule="exact"/>
        <w:rPr>
          <w:rFonts w:ascii="Times New Roman" w:hAnsi="Times New Roman" w:cs="Times New Roman"/>
          <w:b/>
          <w:bCs/>
          <w:sz w:val="24"/>
          <w:szCs w:val="24"/>
        </w:rPr>
      </w:pPr>
    </w:p>
    <w:p w:rsidR="00EA0600" w:rsidRPr="00BE32C7"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EA0600" w:rsidRPr="00401DD3"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4E1985">
        <w:rPr>
          <w:rFonts w:ascii="Times New Roman" w:hAnsi="Times New Roman" w:cs="Times New Roman"/>
          <w:w w:val="99"/>
          <w:sz w:val="24"/>
          <w:szCs w:val="24"/>
        </w:rPr>
        <w:t>Ocena  spełniania  warunków  udziału  w  postępowaniu  dokonana  zostanie  w  oparciu</w:t>
      </w:r>
      <w:r w:rsidRPr="00401DD3">
        <w:rPr>
          <w:rFonts w:ascii="Times New Roman" w:hAnsi="Times New Roman" w:cs="Times New Roman"/>
          <w:sz w:val="24"/>
          <w:szCs w:val="24"/>
        </w:rPr>
        <w:t xml:space="preserve"> </w:t>
      </w:r>
      <w:r w:rsidRPr="00401DD3">
        <w:rPr>
          <w:rFonts w:ascii="Times New Roman" w:hAnsi="Times New Roman" w:cs="Times New Roman"/>
          <w:sz w:val="24"/>
          <w:szCs w:val="24"/>
        </w:rPr>
        <w:br/>
        <w:t>o przedłożone dokumenty w formule:  spełnia/nie spełnia.</w:t>
      </w:r>
    </w:p>
    <w:p w:rsidR="00EA0600" w:rsidRDefault="00EA0600" w:rsidP="00A54621">
      <w:pPr>
        <w:rPr>
          <w:rFonts w:ascii="Times New Roman" w:hAnsi="Times New Roman" w:cs="Times New Roman"/>
          <w:b/>
          <w:bCs/>
          <w:sz w:val="24"/>
          <w:szCs w:val="24"/>
        </w:rPr>
      </w:pPr>
    </w:p>
    <w:p w:rsidR="00EA0600" w:rsidRPr="00A54621" w:rsidRDefault="00EA0600" w:rsidP="00A54621">
      <w:pPr>
        <w:rPr>
          <w:rFonts w:ascii="Times New Roman" w:hAnsi="Times New Roman" w:cs="Times New Roman"/>
          <w:b/>
          <w:bCs/>
          <w:sz w:val="24"/>
          <w:szCs w:val="24"/>
        </w:rPr>
      </w:pPr>
      <w:r w:rsidRPr="00A54621">
        <w:rPr>
          <w:rFonts w:ascii="Times New Roman" w:hAnsi="Times New Roman" w:cs="Times New Roman"/>
          <w:b/>
          <w:bCs/>
          <w:sz w:val="24"/>
          <w:szCs w:val="24"/>
        </w:rPr>
        <w:t>WARUNKI PRZEDMIOTOWE:</w:t>
      </w:r>
    </w:p>
    <w:p w:rsidR="00EA0600" w:rsidRPr="005D7AC4"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5D7AC4">
        <w:rPr>
          <w:rFonts w:ascii="Times New Roman" w:hAnsi="Times New Roman" w:cs="Times New Roman"/>
          <w:b/>
          <w:sz w:val="24"/>
          <w:szCs w:val="24"/>
        </w:rPr>
        <w:t>Wymagania formalne dotyczące przedmiotu zamówienia zgodnie z art. 25 ust. 1 pkt 2 ustawy z dnia  29 stycznia 2004 r. Prawo zamówień publicznych</w:t>
      </w:r>
      <w:r w:rsidR="00C40F23" w:rsidRPr="005D7AC4">
        <w:rPr>
          <w:rFonts w:ascii="Times New Roman" w:hAnsi="Times New Roman" w:cs="Times New Roman"/>
          <w:b/>
          <w:sz w:val="24"/>
          <w:szCs w:val="24"/>
        </w:rPr>
        <w:t>:</w:t>
      </w:r>
    </w:p>
    <w:p w:rsidR="00C40F23" w:rsidRPr="00C40F23" w:rsidRDefault="00C40F23" w:rsidP="00C40F23">
      <w:pPr>
        <w:spacing w:after="0" w:line="355" w:lineRule="auto"/>
        <w:ind w:left="567" w:right="20" w:hanging="567"/>
        <w:jc w:val="both"/>
        <w:rPr>
          <w:rFonts w:ascii="Times New Roman" w:hAnsi="Times New Roman" w:cs="Times New Roman"/>
          <w:b/>
          <w:bCs/>
          <w:sz w:val="24"/>
          <w:szCs w:val="24"/>
        </w:rPr>
      </w:pPr>
      <w:r w:rsidRPr="00C40F23">
        <w:rPr>
          <w:rFonts w:ascii="Times New Roman" w:hAnsi="Times New Roman" w:cs="Times New Roman"/>
          <w:sz w:val="24"/>
          <w:szCs w:val="24"/>
        </w:rPr>
        <w:t>6.1. Oferowany sprzęt medyczny oraz odczynniki  muszą być oznakowane znakiem zgodności CE.</w:t>
      </w:r>
    </w:p>
    <w:p w:rsidR="00C40F23" w:rsidRDefault="00C40F23" w:rsidP="00C40F23">
      <w:pPr>
        <w:pStyle w:val="Tekstpodstawowy"/>
        <w:spacing w:line="360" w:lineRule="auto"/>
        <w:ind w:left="720"/>
        <w:jc w:val="both"/>
        <w:rPr>
          <w:rFonts w:ascii="Arial" w:hAnsi="Arial" w:cs="Arial"/>
          <w:sz w:val="24"/>
        </w:rPr>
      </w:pPr>
    </w:p>
    <w:p w:rsidR="00EA0600" w:rsidRDefault="00EA0600" w:rsidP="009D1A9C">
      <w:pPr>
        <w:spacing w:line="8" w:lineRule="exact"/>
        <w:rPr>
          <w:rFonts w:ascii="Times New Roman" w:hAnsi="Times New Roman" w:cs="Times New Roman"/>
        </w:rPr>
      </w:pPr>
    </w:p>
    <w:p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EA0600" w:rsidRDefault="00EA0600" w:rsidP="001167A4">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EA0600" w:rsidRDefault="00EA0600" w:rsidP="001167A4">
      <w:pPr>
        <w:pStyle w:val="Akapitzlist"/>
        <w:spacing w:after="0" w:line="360" w:lineRule="auto"/>
        <w:ind w:left="284"/>
        <w:jc w:val="both"/>
        <w:rPr>
          <w:rFonts w:ascii="Times New Roman" w:hAnsi="Times New Roman" w:cs="Times New Roman"/>
          <w:sz w:val="24"/>
          <w:szCs w:val="24"/>
        </w:rPr>
      </w:pPr>
    </w:p>
    <w:p w:rsidR="00EA0600" w:rsidRPr="00616DAF"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EA0600"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EA0600" w:rsidRPr="00F60CAB" w:rsidRDefault="00EA0600" w:rsidP="007D4689">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EA0600" w:rsidRPr="00F471F5" w:rsidRDefault="00EA0600" w:rsidP="007D4689">
      <w:pPr>
        <w:numPr>
          <w:ilvl w:val="1"/>
          <w:numId w:val="37"/>
        </w:numPr>
        <w:tabs>
          <w:tab w:val="left" w:pos="820"/>
        </w:tabs>
        <w:spacing w:after="0" w:line="360" w:lineRule="auto"/>
        <w:ind w:left="844" w:hanging="561"/>
        <w:jc w:val="both"/>
        <w:rPr>
          <w:rFonts w:ascii="Times New Roman" w:hAnsi="Times New Roman" w:cs="Times New Roman"/>
          <w:b/>
          <w:bCs/>
          <w:color w:val="000000"/>
          <w:sz w:val="24"/>
          <w:szCs w:val="24"/>
        </w:rPr>
      </w:pPr>
      <w:r w:rsidRPr="00F471F5">
        <w:rPr>
          <w:rFonts w:ascii="Times New Roman" w:hAnsi="Times New Roman" w:cs="Times New Roman"/>
          <w:color w:val="000000"/>
          <w:sz w:val="24"/>
          <w:szCs w:val="24"/>
        </w:rPr>
        <w:t xml:space="preserve">Oświadczenia Wykonawcy, że spełnia warunki udziału w postępowaniu. </w:t>
      </w:r>
      <w:r w:rsidRPr="00F471F5">
        <w:rPr>
          <w:rFonts w:ascii="Times New Roman" w:hAnsi="Times New Roman" w:cs="Times New Roman"/>
          <w:b/>
          <w:bCs/>
          <w:color w:val="000000"/>
          <w:sz w:val="24"/>
          <w:szCs w:val="24"/>
        </w:rPr>
        <w:t>(załącznik</w:t>
      </w:r>
      <w:r w:rsidRPr="00F471F5">
        <w:rPr>
          <w:rFonts w:ascii="Times New Roman" w:hAnsi="Times New Roman" w:cs="Times New Roman"/>
          <w:color w:val="000000"/>
          <w:sz w:val="24"/>
          <w:szCs w:val="24"/>
        </w:rPr>
        <w:t xml:space="preserve"> </w:t>
      </w:r>
      <w:r w:rsidRPr="00F471F5">
        <w:rPr>
          <w:rFonts w:ascii="Times New Roman" w:hAnsi="Times New Roman" w:cs="Times New Roman"/>
          <w:b/>
          <w:bCs/>
          <w:color w:val="000000"/>
          <w:sz w:val="24"/>
          <w:szCs w:val="24"/>
        </w:rPr>
        <w:t>nr 3 do SIWZ);</w:t>
      </w:r>
    </w:p>
    <w:p w:rsidR="00EA0600" w:rsidRPr="00F471F5" w:rsidRDefault="00EA0600" w:rsidP="005D7AC4">
      <w:pPr>
        <w:numPr>
          <w:ilvl w:val="1"/>
          <w:numId w:val="37"/>
        </w:numPr>
        <w:tabs>
          <w:tab w:val="left" w:pos="820"/>
        </w:tabs>
        <w:spacing w:after="0" w:line="362" w:lineRule="auto"/>
        <w:ind w:left="844" w:hanging="561"/>
        <w:jc w:val="both"/>
        <w:rPr>
          <w:rFonts w:ascii="Times New Roman" w:hAnsi="Times New Roman" w:cs="Times New Roman"/>
          <w:b/>
          <w:bCs/>
          <w:color w:val="000000"/>
          <w:sz w:val="24"/>
          <w:szCs w:val="24"/>
        </w:rPr>
      </w:pPr>
      <w:r w:rsidRPr="00F471F5">
        <w:rPr>
          <w:rFonts w:ascii="Times New Roman" w:hAnsi="Times New Roman" w:cs="Times New Roman"/>
          <w:color w:val="000000"/>
          <w:sz w:val="24"/>
          <w:szCs w:val="24"/>
        </w:rPr>
        <w:t xml:space="preserve">Oświadczenia Wykonawcy, że nie podlega wykluczeniu z postępowania </w:t>
      </w:r>
      <w:r w:rsidRPr="00F471F5">
        <w:rPr>
          <w:rFonts w:ascii="Times New Roman" w:hAnsi="Times New Roman" w:cs="Times New Roman"/>
          <w:b/>
          <w:bCs/>
          <w:color w:val="000000"/>
          <w:sz w:val="24"/>
          <w:szCs w:val="24"/>
        </w:rPr>
        <w:t>(załącznik</w:t>
      </w:r>
      <w:r w:rsidRPr="00F471F5">
        <w:rPr>
          <w:rFonts w:ascii="Times New Roman" w:hAnsi="Times New Roman" w:cs="Times New Roman"/>
          <w:color w:val="000000"/>
          <w:sz w:val="24"/>
          <w:szCs w:val="24"/>
        </w:rPr>
        <w:t xml:space="preserve"> </w:t>
      </w:r>
      <w:r w:rsidRPr="00F471F5">
        <w:rPr>
          <w:rFonts w:ascii="Times New Roman" w:hAnsi="Times New Roman" w:cs="Times New Roman"/>
          <w:b/>
          <w:bCs/>
          <w:color w:val="000000"/>
          <w:sz w:val="24"/>
          <w:szCs w:val="24"/>
        </w:rPr>
        <w:t>nr 4 do SIWZ).</w:t>
      </w:r>
    </w:p>
    <w:p w:rsidR="00EA0600" w:rsidRPr="005D7AC4" w:rsidRDefault="00EA0600" w:rsidP="005D7AC4">
      <w:pPr>
        <w:tabs>
          <w:tab w:val="left" w:pos="844"/>
        </w:tabs>
        <w:spacing w:after="0" w:line="362" w:lineRule="auto"/>
        <w:ind w:left="844" w:hanging="560"/>
        <w:jc w:val="both"/>
        <w:rPr>
          <w:rFonts w:ascii="Times New Roman" w:hAnsi="Times New Roman" w:cs="Times New Roman"/>
          <w:b/>
          <w:bCs/>
          <w:i/>
        </w:rPr>
      </w:pPr>
      <w:r w:rsidRPr="005D7AC4">
        <w:rPr>
          <w:rFonts w:ascii="Times New Roman" w:hAnsi="Times New Roman" w:cs="Times New Roman"/>
          <w:b/>
          <w:bCs/>
          <w:i/>
        </w:rPr>
        <w:t>Uwaga:</w:t>
      </w:r>
    </w:p>
    <w:p w:rsidR="00EA0600" w:rsidRPr="005D7AC4" w:rsidRDefault="005D7AC4" w:rsidP="005D7AC4">
      <w:pPr>
        <w:tabs>
          <w:tab w:val="left" w:pos="1244"/>
          <w:tab w:val="left" w:pos="2444"/>
          <w:tab w:val="left" w:pos="3624"/>
          <w:tab w:val="left" w:pos="4764"/>
          <w:tab w:val="left" w:pos="5304"/>
          <w:tab w:val="left" w:pos="5624"/>
          <w:tab w:val="left" w:pos="6924"/>
          <w:tab w:val="left" w:pos="7664"/>
        </w:tabs>
        <w:spacing w:line="360" w:lineRule="auto"/>
        <w:ind w:left="426"/>
        <w:jc w:val="both"/>
        <w:rPr>
          <w:rFonts w:ascii="Times New Roman" w:hAnsi="Times New Roman" w:cs="Times New Roman"/>
          <w:i/>
        </w:rPr>
      </w:pPr>
      <w:r>
        <w:rPr>
          <w:rFonts w:ascii="Times New Roman" w:hAnsi="Times New Roman" w:cs="Times New Roman"/>
          <w:i/>
        </w:rPr>
        <w:t xml:space="preserve">W przypadku wspólnego </w:t>
      </w:r>
      <w:r w:rsidR="00EA0600" w:rsidRPr="005D7AC4">
        <w:rPr>
          <w:rFonts w:ascii="Times New Roman" w:hAnsi="Times New Roman" w:cs="Times New Roman"/>
          <w:i/>
        </w:rPr>
        <w:t>ubiegania</w:t>
      </w:r>
      <w:r w:rsidR="00EA0600" w:rsidRPr="005D7AC4">
        <w:rPr>
          <w:rFonts w:ascii="Times New Roman" w:hAnsi="Times New Roman" w:cs="Times New Roman"/>
          <w:i/>
        </w:rPr>
        <w:tab/>
        <w:t>si</w:t>
      </w:r>
      <w:r>
        <w:rPr>
          <w:rFonts w:ascii="Times New Roman" w:hAnsi="Times New Roman" w:cs="Times New Roman"/>
          <w:i/>
        </w:rPr>
        <w:t xml:space="preserve">ę o zamówienie przez </w:t>
      </w:r>
      <w:r w:rsidRPr="005D7AC4">
        <w:rPr>
          <w:rFonts w:ascii="Times New Roman" w:hAnsi="Times New Roman" w:cs="Times New Roman"/>
          <w:i/>
        </w:rPr>
        <w:t xml:space="preserve">wykonawców </w:t>
      </w:r>
      <w:r w:rsidR="00EA0600" w:rsidRPr="005D7AC4">
        <w:rPr>
          <w:rFonts w:ascii="Times New Roman" w:hAnsi="Times New Roman" w:cs="Times New Roman"/>
          <w:i/>
        </w:rPr>
        <w:t>oświadczenia, o których mowa powyżej składa każdy z wykonawców wspólnie ubiegających się o zamówienie.</w:t>
      </w:r>
    </w:p>
    <w:p w:rsidR="00EA0600" w:rsidRPr="005D7AC4" w:rsidRDefault="00EA0600" w:rsidP="005D7AC4">
      <w:pPr>
        <w:numPr>
          <w:ilvl w:val="0"/>
          <w:numId w:val="8"/>
        </w:numPr>
        <w:tabs>
          <w:tab w:val="left" w:pos="360"/>
        </w:tabs>
        <w:spacing w:after="0" w:line="358" w:lineRule="auto"/>
        <w:ind w:left="360" w:right="20" w:hanging="358"/>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4" w:name="page20"/>
      <w:bookmarkEnd w:id="4"/>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 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EA0600" w:rsidRPr="00F516A4" w:rsidRDefault="00EA0600" w:rsidP="007E569E">
      <w:pPr>
        <w:spacing w:line="364" w:lineRule="auto"/>
        <w:ind w:left="700" w:hanging="424"/>
        <w:jc w:val="both"/>
        <w:rPr>
          <w:rFonts w:ascii="Times New Roman" w:hAnsi="Times New Roman" w:cs="Times New Roman"/>
          <w:b/>
          <w:bCs/>
          <w:sz w:val="24"/>
          <w:szCs w:val="24"/>
          <w:highlight w:val="yellow"/>
        </w:rPr>
      </w:pPr>
      <w:r w:rsidRPr="00E306C5">
        <w:rPr>
          <w:rFonts w:ascii="Times New Roman" w:hAnsi="Times New Roman" w:cs="Times New Roman"/>
          <w:b/>
          <w:bCs/>
          <w:sz w:val="24"/>
          <w:szCs w:val="24"/>
        </w:rPr>
        <w:t xml:space="preserve">2.1. kompetencji lub uprawnień do prowadzenia określonej działalności zawodowej, </w:t>
      </w:r>
      <w:r>
        <w:rPr>
          <w:rFonts w:ascii="Times New Roman" w:hAnsi="Times New Roman" w:cs="Times New Roman"/>
          <w:b/>
          <w:bCs/>
          <w:sz w:val="24"/>
          <w:szCs w:val="24"/>
        </w:rPr>
        <w:br/>
      </w:r>
      <w:r w:rsidRPr="00E306C5">
        <w:rPr>
          <w:rFonts w:ascii="Times New Roman" w:hAnsi="Times New Roman" w:cs="Times New Roman"/>
          <w:b/>
          <w:bCs/>
          <w:sz w:val="24"/>
          <w:szCs w:val="24"/>
        </w:rPr>
        <w:t>o ile wynika to z odrębnych</w:t>
      </w:r>
      <w:r w:rsidR="00167753">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Pr="00D16BB4" w:rsidRDefault="00EA0600" w:rsidP="007E569E">
      <w:pPr>
        <w:spacing w:line="364" w:lineRule="auto"/>
        <w:ind w:left="700" w:hanging="424"/>
        <w:jc w:val="both"/>
        <w:rPr>
          <w:rFonts w:ascii="Times New Roman" w:hAnsi="Times New Roman" w:cs="Times New Roman"/>
          <w:sz w:val="24"/>
          <w:szCs w:val="24"/>
        </w:rPr>
      </w:pPr>
      <w:r w:rsidRPr="00E306C5">
        <w:rPr>
          <w:rFonts w:ascii="Times New Roman" w:hAnsi="Times New Roman" w:cs="Times New Roman"/>
          <w:b/>
          <w:bCs/>
          <w:sz w:val="24"/>
          <w:szCs w:val="24"/>
        </w:rPr>
        <w:lastRenderedPageBreak/>
        <w:t>2.2. posiadania sytuacji ekonomicznej lub finansowej</w:t>
      </w:r>
      <w:r w:rsidR="00167753">
        <w:rPr>
          <w:rFonts w:ascii="Times New Roman" w:hAnsi="Times New Roman" w:cs="Times New Roman"/>
          <w:sz w:val="24"/>
          <w:szCs w:val="24"/>
        </w:rPr>
        <w:t>:</w:t>
      </w:r>
      <w:r w:rsidRPr="00E306C5">
        <w:rPr>
          <w:rFonts w:ascii="Times New Roman" w:hAnsi="Times New Roman" w:cs="Times New Roman"/>
          <w:b/>
          <w:bCs/>
          <w:sz w:val="24"/>
          <w:szCs w:val="24"/>
        </w:rPr>
        <w:t xml:space="preserve"> </w:t>
      </w:r>
      <w:bookmarkStart w:id="5" w:name="_Hlk483547871"/>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bookmarkEnd w:id="5"/>
    <w:p w:rsidR="00EA0600" w:rsidRPr="00D16BB4" w:rsidRDefault="00EA0600" w:rsidP="007D4689">
      <w:pPr>
        <w:spacing w:line="4" w:lineRule="exact"/>
        <w:rPr>
          <w:rFonts w:ascii="Times New Roman" w:hAnsi="Times New Roman" w:cs="Times New Roman"/>
          <w:sz w:val="24"/>
          <w:szCs w:val="24"/>
        </w:rPr>
      </w:pPr>
    </w:p>
    <w:p w:rsidR="00E220A0" w:rsidRPr="00E220A0" w:rsidRDefault="00EA0600" w:rsidP="00E220A0">
      <w:pPr>
        <w:pStyle w:val="Akapitzlist"/>
        <w:numPr>
          <w:ilvl w:val="1"/>
          <w:numId w:val="4"/>
        </w:numPr>
        <w:tabs>
          <w:tab w:val="left" w:pos="848"/>
        </w:tabs>
        <w:spacing w:after="0" w:line="361" w:lineRule="auto"/>
        <w:ind w:left="851" w:hanging="567"/>
        <w:jc w:val="both"/>
        <w:rPr>
          <w:rFonts w:ascii="Times New Roman" w:hAnsi="Times New Roman" w:cs="Times New Roman"/>
          <w:sz w:val="24"/>
          <w:szCs w:val="24"/>
        </w:rPr>
      </w:pPr>
      <w:r w:rsidRPr="00E306C5">
        <w:rPr>
          <w:rFonts w:ascii="Times New Roman" w:hAnsi="Times New Roman" w:cs="Times New Roman"/>
          <w:b/>
          <w:bCs/>
          <w:sz w:val="24"/>
          <w:szCs w:val="24"/>
        </w:rPr>
        <w:t>posiadania zdolności technicznej lub zawodowej</w:t>
      </w:r>
      <w:r w:rsidR="00106054">
        <w:rPr>
          <w:rFonts w:ascii="Times New Roman" w:hAnsi="Times New Roman" w:cs="Times New Roman"/>
          <w:sz w:val="24"/>
          <w:szCs w:val="24"/>
        </w:rPr>
        <w:t>:</w:t>
      </w:r>
      <w:r w:rsidR="00E220A0">
        <w:rPr>
          <w:rFonts w:ascii="Times New Roman" w:hAnsi="Times New Roman" w:cs="Times New Roman"/>
          <w:sz w:val="24"/>
          <w:szCs w:val="24"/>
        </w:rPr>
        <w:t xml:space="preserve"> </w:t>
      </w:r>
      <w:r w:rsidR="00E220A0" w:rsidRPr="00E220A0">
        <w:rPr>
          <w:rFonts w:ascii="Times New Roman" w:hAnsi="Times New Roman" w:cs="Times New Roman"/>
          <w:sz w:val="24"/>
          <w:szCs w:val="24"/>
        </w:rPr>
        <w:t>Zamawiający nie</w:t>
      </w:r>
      <w:r w:rsidR="00E220A0" w:rsidRPr="00E220A0">
        <w:rPr>
          <w:rFonts w:ascii="Times New Roman" w:hAnsi="Times New Roman" w:cs="Times New Roman"/>
          <w:b/>
          <w:bCs/>
          <w:sz w:val="24"/>
          <w:szCs w:val="24"/>
        </w:rPr>
        <w:t xml:space="preserve"> </w:t>
      </w:r>
      <w:r w:rsidR="00E220A0" w:rsidRPr="00E220A0">
        <w:rPr>
          <w:rFonts w:ascii="Times New Roman" w:hAnsi="Times New Roman" w:cs="Times New Roman"/>
          <w:sz w:val="24"/>
          <w:szCs w:val="24"/>
        </w:rPr>
        <w:t xml:space="preserve">precyzuje </w:t>
      </w:r>
      <w:r w:rsidR="00E220A0" w:rsidRPr="00E220A0">
        <w:rPr>
          <w:rFonts w:ascii="Times New Roman" w:hAnsi="Times New Roman" w:cs="Times New Roman"/>
          <w:sz w:val="24"/>
          <w:szCs w:val="24"/>
        </w:rPr>
        <w:br/>
        <w:t>w tym zakresie żadnych wymagań, których spełnienie Wykonawca zobowiązany jest wykazać w sposób szczególny.</w:t>
      </w:r>
    </w:p>
    <w:p w:rsidR="00E220A0" w:rsidRDefault="00E220A0" w:rsidP="00E220A0">
      <w:pPr>
        <w:pStyle w:val="Akapitzlist"/>
        <w:tabs>
          <w:tab w:val="left" w:pos="848"/>
        </w:tabs>
        <w:spacing w:after="0" w:line="361" w:lineRule="auto"/>
        <w:ind w:left="851"/>
        <w:jc w:val="both"/>
        <w:rPr>
          <w:rFonts w:ascii="Times New Roman" w:hAnsi="Times New Roman" w:cs="Times New Roman"/>
          <w:sz w:val="24"/>
          <w:szCs w:val="24"/>
        </w:rPr>
      </w:pPr>
    </w:p>
    <w:p w:rsidR="00E220A0" w:rsidRPr="00D16BB4" w:rsidRDefault="00E220A0" w:rsidP="00E220A0">
      <w:pPr>
        <w:pStyle w:val="Akapitzlist"/>
        <w:tabs>
          <w:tab w:val="left" w:pos="848"/>
        </w:tabs>
        <w:spacing w:after="0" w:line="361" w:lineRule="auto"/>
        <w:ind w:left="851"/>
        <w:jc w:val="both"/>
        <w:rPr>
          <w:rFonts w:ascii="Times New Roman" w:hAnsi="Times New Roman" w:cs="Times New Roman"/>
          <w:sz w:val="24"/>
          <w:szCs w:val="24"/>
        </w:rPr>
      </w:pPr>
    </w:p>
    <w:p w:rsidR="00EA0600" w:rsidRDefault="00EA0600" w:rsidP="007D4689">
      <w:pPr>
        <w:spacing w:line="240" w:lineRule="atLeast"/>
        <w:jc w:val="both"/>
        <w:rPr>
          <w:rFonts w:ascii="Times New Roman" w:hAnsi="Times New Roman" w:cs="Times New Roman"/>
          <w:b/>
          <w:bCs/>
          <w:sz w:val="24"/>
          <w:szCs w:val="24"/>
        </w:rPr>
      </w:pPr>
      <w:r w:rsidRPr="0021159C">
        <w:rPr>
          <w:rFonts w:ascii="Times New Roman" w:hAnsi="Times New Roman" w:cs="Times New Roman"/>
          <w:sz w:val="20"/>
          <w:szCs w:val="20"/>
          <w:vertAlign w:val="superscript"/>
        </w:rPr>
        <w:t>1</w:t>
      </w:r>
      <w:r w:rsidRPr="0021159C">
        <w:rPr>
          <w:rFonts w:ascii="Times New Roman" w:hAnsi="Times New Roman" w:cs="Times New Roman"/>
          <w:i/>
          <w:iCs/>
          <w:sz w:val="20"/>
          <w:szCs w:val="20"/>
        </w:rPr>
        <w:t xml:space="preserve"> Podstawa prawna: Rozporz</w:t>
      </w:r>
      <w:r w:rsidRPr="0021159C">
        <w:rPr>
          <w:rFonts w:ascii="Times New Roman" w:hAnsi="Times New Roman" w:cs="Times New Roman"/>
          <w:sz w:val="20"/>
          <w:szCs w:val="20"/>
        </w:rPr>
        <w:t>ą</w:t>
      </w:r>
      <w:r w:rsidRPr="0021159C">
        <w:rPr>
          <w:rFonts w:ascii="Times New Roman" w:hAnsi="Times New Roman" w:cs="Times New Roman"/>
          <w:i/>
          <w:iCs/>
          <w:sz w:val="20"/>
          <w:szCs w:val="20"/>
        </w:rPr>
        <w:t xml:space="preserve">dzenie Ministra Rozwoju z dnia 27 lipca 2016 r. (Dz.U. z 2016 r., poz. 1126), </w:t>
      </w:r>
      <w:r>
        <w:rPr>
          <w:rFonts w:ascii="Times New Roman" w:hAnsi="Times New Roman" w:cs="Times New Roman"/>
          <w:i/>
          <w:iCs/>
          <w:sz w:val="20"/>
          <w:szCs w:val="20"/>
        </w:rPr>
        <w:br/>
      </w:r>
      <w:r w:rsidRPr="0021159C">
        <w:rPr>
          <w:rFonts w:ascii="Times New Roman" w:hAnsi="Times New Roman" w:cs="Times New Roman"/>
          <w:i/>
          <w:iCs/>
          <w:sz w:val="20"/>
          <w:szCs w:val="20"/>
        </w:rPr>
        <w:t>w sprawie rodzajów dokumentów, jakich mo</w:t>
      </w:r>
      <w:r w:rsidRPr="0021159C">
        <w:rPr>
          <w:rFonts w:ascii="Times New Roman" w:hAnsi="Times New Roman" w:cs="Times New Roman"/>
          <w:sz w:val="20"/>
          <w:szCs w:val="20"/>
        </w:rPr>
        <w:t>ż</w:t>
      </w:r>
      <w:r w:rsidRPr="0021159C">
        <w:rPr>
          <w:rFonts w:ascii="Times New Roman" w:hAnsi="Times New Roman" w:cs="Times New Roman"/>
          <w:i/>
          <w:iCs/>
          <w:sz w:val="20"/>
          <w:szCs w:val="20"/>
        </w:rPr>
        <w:t>e ż</w:t>
      </w:r>
      <w:r w:rsidRPr="0021159C">
        <w:rPr>
          <w:rFonts w:ascii="Times New Roman" w:hAnsi="Times New Roman" w:cs="Times New Roman"/>
          <w:sz w:val="20"/>
          <w:szCs w:val="20"/>
        </w:rPr>
        <w:t>ą</w:t>
      </w:r>
      <w:r w:rsidRPr="0021159C">
        <w:rPr>
          <w:rFonts w:ascii="Times New Roman" w:hAnsi="Times New Roman" w:cs="Times New Roman"/>
          <w:i/>
          <w:iCs/>
          <w:sz w:val="20"/>
          <w:szCs w:val="20"/>
        </w:rPr>
        <w:t>da</w:t>
      </w:r>
      <w:r w:rsidRPr="0021159C">
        <w:rPr>
          <w:rFonts w:ascii="Times New Roman" w:hAnsi="Times New Roman" w:cs="Times New Roman"/>
          <w:sz w:val="20"/>
          <w:szCs w:val="20"/>
        </w:rPr>
        <w:t>ć</w:t>
      </w:r>
      <w:r w:rsidRPr="0021159C">
        <w:rPr>
          <w:rFonts w:ascii="Times New Roman" w:hAnsi="Times New Roman" w:cs="Times New Roman"/>
          <w:i/>
          <w:iCs/>
          <w:sz w:val="20"/>
          <w:szCs w:val="20"/>
        </w:rPr>
        <w:t xml:space="preserve"> zamawiaj</w:t>
      </w:r>
      <w:r w:rsidRPr="0021159C">
        <w:rPr>
          <w:rFonts w:ascii="Times New Roman" w:hAnsi="Times New Roman" w:cs="Times New Roman"/>
          <w:sz w:val="20"/>
          <w:szCs w:val="20"/>
        </w:rPr>
        <w:t>ą</w:t>
      </w:r>
      <w:r w:rsidRPr="0021159C">
        <w:rPr>
          <w:rFonts w:ascii="Times New Roman" w:hAnsi="Times New Roman" w:cs="Times New Roman"/>
          <w:i/>
          <w:iCs/>
          <w:sz w:val="20"/>
          <w:szCs w:val="20"/>
        </w:rPr>
        <w:t>cy od wykonawcy w postępowaniu o udzielenie zamówienia</w:t>
      </w:r>
      <w:r w:rsidRPr="00974ACB">
        <w:rPr>
          <w:rFonts w:ascii="Times New Roman" w:hAnsi="Times New Roman" w:cs="Times New Roman"/>
          <w:b/>
          <w:bCs/>
          <w:sz w:val="24"/>
          <w:szCs w:val="24"/>
        </w:rPr>
        <w:t xml:space="preserve"> </w:t>
      </w:r>
    </w:p>
    <w:p w:rsidR="00EA0600" w:rsidRPr="00D16BB4" w:rsidRDefault="00EA0600" w:rsidP="007D4689">
      <w:pPr>
        <w:spacing w:line="240" w:lineRule="atLeast"/>
        <w:rPr>
          <w:rFonts w:ascii="Times New Roman" w:hAnsi="Times New Roman" w:cs="Times New Roman"/>
          <w:b/>
          <w:bCs/>
          <w:sz w:val="24"/>
          <w:szCs w:val="24"/>
        </w:rPr>
      </w:pPr>
      <w:r w:rsidRPr="00D16BB4">
        <w:rPr>
          <w:rFonts w:ascii="Times New Roman" w:hAnsi="Times New Roman" w:cs="Times New Roman"/>
          <w:b/>
          <w:bCs/>
          <w:sz w:val="24"/>
          <w:szCs w:val="24"/>
        </w:rPr>
        <w:t>UWAGA</w:t>
      </w:r>
    </w:p>
    <w:p w:rsidR="00EA0600" w:rsidRDefault="00EA0600" w:rsidP="00ED3FF9">
      <w:pPr>
        <w:spacing w:line="360" w:lineRule="auto"/>
        <w:jc w:val="both"/>
        <w:rPr>
          <w:rFonts w:ascii="Times New Roman" w:hAnsi="Times New Roman" w:cs="Times New Roman"/>
          <w:i/>
          <w:iCs/>
          <w:sz w:val="24"/>
          <w:szCs w:val="24"/>
        </w:rPr>
      </w:pPr>
      <w:bookmarkStart w:id="6" w:name="page21"/>
      <w:bookmarkEnd w:id="6"/>
      <w:r w:rsidRPr="00D16BB4">
        <w:rPr>
          <w:rFonts w:ascii="Times New Roman" w:hAnsi="Times New Roman" w:cs="Times New Roman"/>
          <w:i/>
          <w:iCs/>
          <w:sz w:val="24"/>
          <w:szCs w:val="24"/>
        </w:rPr>
        <w:t>Jeżeli Wykonawca, wykazują</w:t>
      </w:r>
      <w:r>
        <w:rPr>
          <w:rFonts w:ascii="Times New Roman" w:hAnsi="Times New Roman" w:cs="Times New Roman"/>
          <w:i/>
          <w:iCs/>
          <w:sz w:val="24"/>
          <w:szCs w:val="24"/>
        </w:rPr>
        <w:t>c spełnianie warunków dotycz</w:t>
      </w:r>
      <w:r w:rsidRPr="00D16BB4">
        <w:rPr>
          <w:rFonts w:ascii="Times New Roman" w:hAnsi="Times New Roman" w:cs="Times New Roman"/>
          <w:i/>
          <w:iCs/>
          <w:sz w:val="24"/>
          <w:szCs w:val="24"/>
        </w:rPr>
        <w:t xml:space="preserve">ących zdolności technicznych lub zawodowych lub sytuacji finansowej lub ekonomicznej </w:t>
      </w:r>
      <w:r>
        <w:rPr>
          <w:rFonts w:ascii="Times New Roman" w:hAnsi="Times New Roman" w:cs="Times New Roman"/>
          <w:i/>
          <w:iCs/>
          <w:sz w:val="24"/>
          <w:szCs w:val="24"/>
        </w:rPr>
        <w:t xml:space="preserve">polega na zasobach i zdolnościach </w:t>
      </w:r>
      <w:r w:rsidRPr="00D16BB4">
        <w:rPr>
          <w:rFonts w:ascii="Times New Roman" w:hAnsi="Times New Roman" w:cs="Times New Roman"/>
          <w:i/>
          <w:iCs/>
          <w:sz w:val="24"/>
          <w:szCs w:val="24"/>
        </w:rPr>
        <w:t>in</w:t>
      </w:r>
      <w:r>
        <w:rPr>
          <w:rFonts w:ascii="Times New Roman" w:hAnsi="Times New Roman" w:cs="Times New Roman"/>
          <w:i/>
          <w:iCs/>
          <w:sz w:val="24"/>
          <w:szCs w:val="24"/>
        </w:rPr>
        <w:t>nych podmiotów na zasadach okre</w:t>
      </w:r>
      <w:r w:rsidRPr="00D16BB4">
        <w:rPr>
          <w:rFonts w:ascii="Times New Roman" w:hAnsi="Times New Roman" w:cs="Times New Roman"/>
          <w:i/>
          <w:iCs/>
          <w:sz w:val="24"/>
          <w:szCs w:val="24"/>
        </w:rPr>
        <w:t>ślonych w art. 22a ustawy PZP</w:t>
      </w:r>
      <w:r>
        <w:rPr>
          <w:rFonts w:ascii="Times New Roman" w:hAnsi="Times New Roman" w:cs="Times New Roman"/>
          <w:i/>
          <w:iCs/>
          <w:sz w:val="24"/>
          <w:szCs w:val="24"/>
        </w:rPr>
        <w:t>,</w:t>
      </w:r>
      <w:r w:rsidRPr="00D16BB4">
        <w:rPr>
          <w:rFonts w:ascii="Times New Roman" w:hAnsi="Times New Roman" w:cs="Times New Roman"/>
          <w:i/>
          <w:iCs/>
          <w:sz w:val="24"/>
          <w:szCs w:val="24"/>
        </w:rPr>
        <w:t xml:space="preserve"> zobowią</w:t>
      </w:r>
      <w:r>
        <w:rPr>
          <w:rFonts w:ascii="Times New Roman" w:hAnsi="Times New Roman" w:cs="Times New Roman"/>
          <w:i/>
          <w:iCs/>
          <w:sz w:val="24"/>
          <w:szCs w:val="24"/>
        </w:rPr>
        <w:t xml:space="preserve">zany jest </w:t>
      </w:r>
      <w:r w:rsidRPr="00D16BB4">
        <w:rPr>
          <w:rFonts w:ascii="Times New Roman" w:hAnsi="Times New Roman" w:cs="Times New Roman"/>
          <w:i/>
          <w:iCs/>
          <w:sz w:val="24"/>
          <w:szCs w:val="24"/>
        </w:rPr>
        <w:t>udowodnić zamawiającemu, że realizują</w:t>
      </w:r>
      <w:r>
        <w:rPr>
          <w:rFonts w:ascii="Times New Roman" w:hAnsi="Times New Roman" w:cs="Times New Roman"/>
          <w:i/>
          <w:iCs/>
          <w:sz w:val="24"/>
          <w:szCs w:val="24"/>
        </w:rPr>
        <w:t>c zamówienie b</w:t>
      </w:r>
      <w:r w:rsidRPr="00D16BB4">
        <w:rPr>
          <w:rFonts w:ascii="Times New Roman" w:hAnsi="Times New Roman" w:cs="Times New Roman"/>
          <w:i/>
          <w:iCs/>
          <w:sz w:val="24"/>
          <w:szCs w:val="24"/>
        </w:rPr>
        <w:t>ędzie dysponował niezbędnymi zasob</w:t>
      </w:r>
      <w:r>
        <w:rPr>
          <w:rFonts w:ascii="Times New Roman" w:hAnsi="Times New Roman" w:cs="Times New Roman"/>
          <w:i/>
          <w:iCs/>
          <w:sz w:val="24"/>
          <w:szCs w:val="24"/>
        </w:rPr>
        <w:t>ami tych podmiotów w szczególno</w:t>
      </w:r>
      <w:r w:rsidRPr="00D16BB4">
        <w:rPr>
          <w:rFonts w:ascii="Times New Roman" w:hAnsi="Times New Roman" w:cs="Times New Roman"/>
          <w:i/>
          <w:iCs/>
          <w:sz w:val="24"/>
          <w:szCs w:val="24"/>
        </w:rPr>
        <w:t xml:space="preserve">ści przedstawiając w tym celu pisemne zobowiązanie tych podmiotów do oddania mu do dyspozycji niezbędnych zasobów na potrzeby </w:t>
      </w:r>
      <w:r>
        <w:rPr>
          <w:rFonts w:ascii="Times New Roman" w:hAnsi="Times New Roman" w:cs="Times New Roman"/>
          <w:i/>
          <w:iCs/>
          <w:sz w:val="24"/>
          <w:szCs w:val="24"/>
        </w:rPr>
        <w:t>realizacji</w:t>
      </w:r>
      <w:r w:rsidRPr="00D16BB4">
        <w:rPr>
          <w:rFonts w:ascii="Times New Roman" w:hAnsi="Times New Roman" w:cs="Times New Roman"/>
          <w:i/>
          <w:iCs/>
          <w:sz w:val="24"/>
          <w:szCs w:val="24"/>
        </w:rPr>
        <w:t xml:space="preserve"> zamówienia.</w:t>
      </w:r>
      <w:r>
        <w:rPr>
          <w:rFonts w:ascii="Times New Roman" w:hAnsi="Times New Roman" w:cs="Times New Roman"/>
          <w:i/>
          <w:iCs/>
          <w:sz w:val="24"/>
          <w:szCs w:val="24"/>
        </w:rPr>
        <w:t xml:space="preserve"> </w:t>
      </w:r>
      <w:r>
        <w:rPr>
          <w:rFonts w:ascii="Times New Roman" w:hAnsi="Times New Roman" w:cs="Times New Roman"/>
          <w:i/>
          <w:iCs/>
          <w:sz w:val="24"/>
          <w:szCs w:val="24"/>
        </w:rPr>
        <w:br/>
      </w:r>
    </w:p>
    <w:p w:rsidR="00EA0600" w:rsidRPr="00D16BB4" w:rsidRDefault="00EA0600" w:rsidP="007D4689">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4A4BFF" w:rsidRDefault="00EA0600" w:rsidP="004A4BFF">
      <w:pPr>
        <w:numPr>
          <w:ilvl w:val="2"/>
          <w:numId w:val="43"/>
        </w:numPr>
        <w:spacing w:line="355" w:lineRule="auto"/>
        <w:ind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4A4BFF" w:rsidRPr="004A4BFF" w:rsidRDefault="00EA0600" w:rsidP="004A4BFF">
      <w:pPr>
        <w:numPr>
          <w:ilvl w:val="2"/>
          <w:numId w:val="43"/>
        </w:numPr>
        <w:spacing w:line="355" w:lineRule="auto"/>
        <w:ind w:right="20"/>
        <w:jc w:val="both"/>
        <w:rPr>
          <w:rFonts w:ascii="Times New Roman" w:hAnsi="Times New Roman" w:cs="Times New Roman"/>
          <w:sz w:val="24"/>
          <w:szCs w:val="24"/>
        </w:rPr>
      </w:pPr>
      <w:r w:rsidRPr="00385F20">
        <w:rPr>
          <w:rFonts w:ascii="Times New Roman" w:hAnsi="Times New Roman" w:cs="Times New Roman"/>
          <w:sz w:val="24"/>
          <w:szCs w:val="24"/>
        </w:rPr>
        <w:t>Wykonawca, w terminie 3 dni od zamieszczenia na stronie internetowej informacji z otwarcia</w:t>
      </w:r>
      <w:r w:rsidRPr="00385F20">
        <w:rPr>
          <w:rFonts w:ascii="Times New Roman" w:hAnsi="Times New Roman" w:cs="Times New Roman"/>
          <w:sz w:val="24"/>
          <w:szCs w:val="24"/>
        </w:rPr>
        <w:tab/>
        <w:t>ofert, przekaz</w:t>
      </w:r>
      <w:r w:rsidR="004A4BFF">
        <w:rPr>
          <w:rFonts w:ascii="Times New Roman" w:hAnsi="Times New Roman" w:cs="Times New Roman"/>
          <w:sz w:val="24"/>
          <w:szCs w:val="24"/>
        </w:rPr>
        <w:t xml:space="preserve">uje zamawiającemu oświadczenie </w:t>
      </w:r>
      <w:r w:rsidRPr="004A4BFF">
        <w:rPr>
          <w:rFonts w:ascii="Times New Roman" w:hAnsi="Times New Roman" w:cs="Times New Roman"/>
          <w:sz w:val="24"/>
          <w:szCs w:val="24"/>
        </w:rPr>
        <w:t>o przynależności lub braku przynależności do tej samej grupy kapitałowej. Wraz ze złożeniem oświadczenia, wykonawca może przed</w:t>
      </w:r>
      <w:r w:rsidR="004A4BFF">
        <w:rPr>
          <w:rFonts w:ascii="Times New Roman" w:hAnsi="Times New Roman" w:cs="Times New Roman"/>
          <w:sz w:val="24"/>
          <w:szCs w:val="24"/>
        </w:rPr>
        <w:t xml:space="preserve">stawić dowody, </w:t>
      </w:r>
      <w:r w:rsidRPr="004A4BFF">
        <w:rPr>
          <w:rFonts w:ascii="Times New Roman" w:hAnsi="Times New Roman" w:cs="Times New Roman"/>
          <w:sz w:val="24"/>
          <w:szCs w:val="24"/>
        </w:rPr>
        <w:t>że powiązania z innym wykonawcą nie prowadzą do zakłócenia konkurencji w postępowaniu o udzielenie zamówienia. Zamawiający przedkła</w:t>
      </w:r>
      <w:r w:rsidR="004A4BFF">
        <w:rPr>
          <w:rFonts w:ascii="Times New Roman" w:hAnsi="Times New Roman" w:cs="Times New Roman"/>
          <w:sz w:val="24"/>
          <w:szCs w:val="24"/>
        </w:rPr>
        <w:t>da w załączeniu wzór Informacji</w:t>
      </w:r>
      <w:r w:rsidR="004A4BFF">
        <w:rPr>
          <w:rFonts w:ascii="Times New Roman" w:hAnsi="Times New Roman" w:cs="Times New Roman"/>
          <w:sz w:val="24"/>
          <w:szCs w:val="24"/>
        </w:rPr>
        <w:br/>
      </w:r>
      <w:r w:rsidRPr="004A4BFF">
        <w:rPr>
          <w:rFonts w:ascii="Times New Roman" w:hAnsi="Times New Roman" w:cs="Times New Roman"/>
          <w:sz w:val="24"/>
          <w:szCs w:val="24"/>
        </w:rPr>
        <w:lastRenderedPageBreak/>
        <w:t xml:space="preserve">w odniesieniu do przynależności do grupy kapitałowej stanowiący – </w:t>
      </w:r>
      <w:r w:rsidRPr="00F471F5">
        <w:rPr>
          <w:rFonts w:ascii="Times New Roman" w:hAnsi="Times New Roman" w:cs="Times New Roman"/>
          <w:b/>
          <w:bCs/>
          <w:i/>
          <w:iCs/>
          <w:color w:val="000000"/>
          <w:sz w:val="24"/>
          <w:szCs w:val="24"/>
        </w:rPr>
        <w:t>załącznik nr 5 do SIWZ.</w:t>
      </w:r>
    </w:p>
    <w:p w:rsidR="00EA0600" w:rsidRDefault="00EA0600" w:rsidP="007D4689">
      <w:pPr>
        <w:numPr>
          <w:ilvl w:val="0"/>
          <w:numId w:val="1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EA0600" w:rsidRDefault="00EA0600" w:rsidP="007D4689">
      <w:pPr>
        <w:spacing w:line="142" w:lineRule="exact"/>
        <w:rPr>
          <w:rFonts w:ascii="Times New Roman" w:hAnsi="Times New Roman" w:cs="Times New Roman"/>
          <w:b/>
          <w:bCs/>
          <w:sz w:val="24"/>
          <w:szCs w:val="24"/>
        </w:rPr>
      </w:pPr>
    </w:p>
    <w:p w:rsidR="00EA0600" w:rsidRPr="005720CE" w:rsidRDefault="00EA0600" w:rsidP="007D4689">
      <w:pPr>
        <w:numPr>
          <w:ilvl w:val="1"/>
          <w:numId w:val="10"/>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EA0600" w:rsidRDefault="00EA0600" w:rsidP="007D4689">
      <w:pPr>
        <w:spacing w:line="18" w:lineRule="exact"/>
        <w:rPr>
          <w:rFonts w:ascii="Times New Roman" w:hAnsi="Times New Roman" w:cs="Times New Roman"/>
          <w:sz w:val="24"/>
          <w:szCs w:val="24"/>
        </w:rPr>
      </w:pPr>
    </w:p>
    <w:p w:rsidR="00EA0600" w:rsidRDefault="00EA0600" w:rsidP="007D4689">
      <w:pPr>
        <w:numPr>
          <w:ilvl w:val="1"/>
          <w:numId w:val="10"/>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EA0600" w:rsidRDefault="00EA0600" w:rsidP="007D4689">
      <w:pPr>
        <w:spacing w:line="16" w:lineRule="exact"/>
        <w:rPr>
          <w:rFonts w:ascii="Times New Roman" w:hAnsi="Times New Roman" w:cs="Times New Roman"/>
          <w:sz w:val="24"/>
          <w:szCs w:val="24"/>
        </w:rPr>
      </w:pPr>
    </w:p>
    <w:p w:rsidR="00EA0600" w:rsidRPr="005720CE" w:rsidRDefault="00EA0600" w:rsidP="007D4689">
      <w:pPr>
        <w:numPr>
          <w:ilvl w:val="1"/>
          <w:numId w:val="10"/>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EA0600" w:rsidRDefault="00EA0600" w:rsidP="007D4689">
      <w:pPr>
        <w:spacing w:line="200" w:lineRule="exact"/>
        <w:rPr>
          <w:rFonts w:ascii="Times New Roman" w:hAnsi="Times New Roman" w:cs="Times New Roman"/>
        </w:rPr>
      </w:pPr>
    </w:p>
    <w:p w:rsidR="00EA0600" w:rsidRPr="00A23DC9" w:rsidRDefault="00EA0600" w:rsidP="007D4689">
      <w:pPr>
        <w:numPr>
          <w:ilvl w:val="0"/>
          <w:numId w:val="11"/>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EA0600" w:rsidRDefault="00EA0600" w:rsidP="007D4689">
      <w:pPr>
        <w:spacing w:line="16" w:lineRule="exact"/>
        <w:rPr>
          <w:rFonts w:ascii="Times New Roman" w:hAnsi="Times New Roman" w:cs="Times New Roman"/>
        </w:rPr>
      </w:pPr>
    </w:p>
    <w:p w:rsidR="00EA0600" w:rsidRDefault="00EA0600" w:rsidP="007D4689">
      <w:pPr>
        <w:numPr>
          <w:ilvl w:val="0"/>
          <w:numId w:val="1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EA0600" w:rsidRDefault="00EA0600" w:rsidP="007D4689">
      <w:pPr>
        <w:spacing w:line="18" w:lineRule="exact"/>
        <w:rPr>
          <w:rFonts w:ascii="Times New Roman" w:hAnsi="Times New Roman" w:cs="Times New Roman"/>
          <w:b/>
          <w:bCs/>
          <w:sz w:val="24"/>
          <w:szCs w:val="24"/>
        </w:rPr>
      </w:pPr>
    </w:p>
    <w:p w:rsidR="00EA0600" w:rsidRPr="00ED0E7C" w:rsidRDefault="00EA0600" w:rsidP="007D4689">
      <w:pPr>
        <w:numPr>
          <w:ilvl w:val="0"/>
          <w:numId w:val="12"/>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EA0600" w:rsidRDefault="00EA0600" w:rsidP="007D4689">
      <w:pPr>
        <w:pStyle w:val="Akapitzlist"/>
        <w:rPr>
          <w:rFonts w:ascii="Times New Roman" w:hAnsi="Times New Roman" w:cs="Times New Roman"/>
          <w:sz w:val="24"/>
          <w:szCs w:val="24"/>
        </w:rPr>
      </w:pPr>
    </w:p>
    <w:p w:rsidR="00EA0600" w:rsidRDefault="00EA0600" w:rsidP="007D4689">
      <w:pPr>
        <w:pStyle w:val="Akapitzlist"/>
        <w:numPr>
          <w:ilvl w:val="1"/>
          <w:numId w:val="14"/>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lastRenderedPageBreak/>
        <w:t xml:space="preserve"> </w:t>
      </w:r>
      <w:r w:rsidR="005D7AC4">
        <w:rPr>
          <w:rFonts w:ascii="Times New Roman" w:hAnsi="Times New Roman" w:cs="Times New Roman"/>
          <w:sz w:val="24"/>
          <w:szCs w:val="24"/>
        </w:rPr>
        <w:t xml:space="preserve">Oświadczenie, że </w:t>
      </w:r>
      <w:r w:rsidRPr="00C62FED">
        <w:rPr>
          <w:rFonts w:ascii="Times New Roman" w:hAnsi="Times New Roman" w:cs="Times New Roman"/>
          <w:sz w:val="24"/>
          <w:szCs w:val="24"/>
        </w:rPr>
        <w:t>nie otwarto jego likwidacji ani nie o</w:t>
      </w:r>
      <w:r w:rsidR="005D7AC4">
        <w:rPr>
          <w:rFonts w:ascii="Times New Roman" w:hAnsi="Times New Roman" w:cs="Times New Roman"/>
          <w:sz w:val="24"/>
          <w:szCs w:val="24"/>
        </w:rPr>
        <w:t xml:space="preserve">głoszono upadłości (wystawione </w:t>
      </w:r>
      <w:r w:rsidRPr="00C62FED">
        <w:rPr>
          <w:rFonts w:ascii="Times New Roman" w:hAnsi="Times New Roman" w:cs="Times New Roman"/>
          <w:sz w:val="24"/>
          <w:szCs w:val="24"/>
        </w:rPr>
        <w:t>nie wcześniej niż 6 miesięcy przed upływem składania ofert).</w:t>
      </w:r>
    </w:p>
    <w:p w:rsidR="00EA0600" w:rsidRDefault="00EA0600" w:rsidP="007D4689">
      <w:pPr>
        <w:pStyle w:val="Akapitzlist"/>
        <w:tabs>
          <w:tab w:val="left" w:pos="338"/>
        </w:tabs>
        <w:spacing w:after="0" w:line="355" w:lineRule="auto"/>
        <w:ind w:left="638" w:right="20"/>
        <w:jc w:val="both"/>
        <w:rPr>
          <w:rFonts w:ascii="Times New Roman" w:hAnsi="Times New Roman" w:cs="Times New Roman"/>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EA0600" w:rsidRDefault="00EA0600" w:rsidP="007D4689">
      <w:pPr>
        <w:spacing w:line="23" w:lineRule="exact"/>
        <w:rPr>
          <w:rFonts w:ascii="Times New Roman" w:hAnsi="Times New Roman" w:cs="Times New Roman"/>
          <w:sz w:val="24"/>
          <w:szCs w:val="24"/>
        </w:rPr>
      </w:pPr>
    </w:p>
    <w:p w:rsidR="00EA0600" w:rsidRDefault="00EA0600" w:rsidP="007D4689">
      <w:pPr>
        <w:spacing w:line="19" w:lineRule="exact"/>
        <w:rPr>
          <w:rFonts w:ascii="Times New Roman" w:hAnsi="Times New Roman" w:cs="Times New Roman"/>
        </w:rPr>
      </w:pPr>
    </w:p>
    <w:p w:rsidR="00EA0600" w:rsidRPr="00D15830" w:rsidRDefault="00EA0600" w:rsidP="007D4689">
      <w:pPr>
        <w:numPr>
          <w:ilvl w:val="0"/>
          <w:numId w:val="13"/>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EA0600" w:rsidRDefault="00EA0600" w:rsidP="007D4689">
      <w:pPr>
        <w:spacing w:line="147" w:lineRule="exact"/>
        <w:rPr>
          <w:rFonts w:ascii="Times New Roman" w:hAnsi="Times New Roman" w:cs="Times New Roman"/>
        </w:rPr>
      </w:pPr>
    </w:p>
    <w:p w:rsidR="00EA0600" w:rsidRDefault="00EA0600" w:rsidP="007D4689">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7.1.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EA0600" w:rsidRDefault="00EA0600" w:rsidP="007D4689">
      <w:pPr>
        <w:spacing w:line="144" w:lineRule="exact"/>
        <w:rPr>
          <w:rFonts w:ascii="Times New Roman" w:hAnsi="Times New Roman" w:cs="Times New Roman"/>
        </w:rPr>
      </w:pPr>
    </w:p>
    <w:p w:rsidR="00EA0600" w:rsidRPr="006A0AF1" w:rsidRDefault="00EA0600" w:rsidP="00404DFB">
      <w:pPr>
        <w:pStyle w:val="Akapitzlist"/>
        <w:numPr>
          <w:ilvl w:val="1"/>
          <w:numId w:val="39"/>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EA0600" w:rsidRDefault="00EA0600" w:rsidP="007D4689">
      <w:pPr>
        <w:spacing w:line="20" w:lineRule="exact"/>
        <w:rPr>
          <w:rFonts w:ascii="Times New Roman" w:hAnsi="Times New Roman" w:cs="Times New Roman"/>
          <w:sz w:val="24"/>
          <w:szCs w:val="24"/>
        </w:rPr>
      </w:pPr>
    </w:p>
    <w:p w:rsidR="00EA0600" w:rsidRPr="00554C15"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rsidR="00EA0600" w:rsidRPr="0052031B"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że nie podlegają wykluczeniu, spełniają warunki udziału </w:t>
      </w:r>
      <w:r>
        <w:rPr>
          <w:rFonts w:ascii="Times New Roman" w:hAnsi="Times New Roman" w:cs="Times New Roman"/>
          <w:sz w:val="24"/>
          <w:szCs w:val="24"/>
        </w:rPr>
        <w:br/>
      </w:r>
      <w:r w:rsidRPr="00A623E5">
        <w:rPr>
          <w:rFonts w:ascii="Times New Roman" w:hAnsi="Times New Roman" w:cs="Times New Roman"/>
          <w:sz w:val="24"/>
          <w:szCs w:val="24"/>
        </w:rPr>
        <w:t xml:space="preserve">w 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lastRenderedPageBreak/>
        <w:t>że złożone uprzednio dokumenty nie są już aktualne, do złożenia aktualnych dokumentów (art. 26 ust. 2f).</w:t>
      </w:r>
    </w:p>
    <w:p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rsidR="00EA0600" w:rsidRPr="00D41CEE"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 wykonawca nie złożył oświadczenia, o którym mowa w art. 25 a ust. 1,</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 dokumentów potwierdzających okoliczności, o których mowa w art. 25 ust. 1, lub innych dokumentów niezbędnych do przeprow</w:t>
      </w:r>
      <w:r>
        <w:rPr>
          <w:rFonts w:ascii="Times New Roman" w:hAnsi="Times New Roman" w:cs="Times New Roman"/>
          <w:sz w:val="24"/>
          <w:szCs w:val="24"/>
        </w:rPr>
        <w:t>adzenia postępowania lub złożone</w:t>
      </w:r>
      <w:r w:rsidRPr="00A623E5">
        <w:rPr>
          <w:rFonts w:ascii="Times New Roman" w:hAnsi="Times New Roman" w:cs="Times New Roman"/>
          <w:sz w:val="24"/>
          <w:szCs w:val="24"/>
        </w:rPr>
        <w:t xml:space="preserve"> oświadczenia lub dokumenty są niekompletne, zawierają błędy lub budzą wskazane przez zamawiającego wątpliwości,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uzupełnienia, poprawienia </w:t>
      </w:r>
      <w:r w:rsidRPr="00571907">
        <w:rPr>
          <w:rFonts w:ascii="Times New Roman" w:hAnsi="Times New Roman" w:cs="Times New Roman"/>
          <w:sz w:val="24"/>
          <w:szCs w:val="24"/>
          <w:u w:val="single"/>
        </w:rPr>
        <w:t>w terminie przez siebie wskazanym</w:t>
      </w:r>
      <w:r w:rsidRPr="00A623E5">
        <w:rPr>
          <w:rFonts w:ascii="Times New Roman" w:hAnsi="Times New Roman" w:cs="Times New Roman"/>
          <w:sz w:val="24"/>
          <w:szCs w:val="24"/>
        </w:rPr>
        <w:t>, chyba że mimo ich złożenia oferta wykonawcy podlega odrzuceniu albo konieczne byłoby unieważnienie postępowania.</w:t>
      </w:r>
    </w:p>
    <w:p w:rsidR="00EA0600" w:rsidRPr="00D41CEE" w:rsidRDefault="00EA0600" w:rsidP="007D4689">
      <w:pPr>
        <w:pStyle w:val="Akapitzlist"/>
        <w:rPr>
          <w:rFonts w:ascii="Times New Roman" w:hAnsi="Times New Roman" w:cs="Times New Roman"/>
          <w:b/>
          <w:bCs/>
          <w:sz w:val="24"/>
          <w:szCs w:val="24"/>
        </w:rPr>
      </w:pPr>
    </w:p>
    <w:p w:rsidR="00EA0600" w:rsidRPr="00FD1986"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EA0600" w:rsidRPr="00FD1986" w:rsidRDefault="00EA0600" w:rsidP="00FD1986">
      <w:pPr>
        <w:pStyle w:val="Akapitzlist"/>
        <w:rPr>
          <w:rFonts w:ascii="Times New Roman" w:hAnsi="Times New Roman" w:cs="Times New Roman"/>
          <w:b/>
          <w:bCs/>
          <w:sz w:val="24"/>
          <w:szCs w:val="24"/>
        </w:rPr>
      </w:pPr>
    </w:p>
    <w:p w:rsidR="00EA0600" w:rsidRPr="00FD1986"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FD1986">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hAnsi="Times New Roman" w:cs="Times New Roman"/>
          <w:sz w:val="24"/>
          <w:szCs w:val="24"/>
        </w:rPr>
        <w:br/>
        <w:t xml:space="preserve">w szczególności rejestrów publicznych w rozumieniu ustawy z dnia 17 lutego 2005 r. </w:t>
      </w:r>
      <w:r w:rsidRPr="00FD1986">
        <w:rPr>
          <w:rFonts w:ascii="Times New Roman" w:hAnsi="Times New Roman" w:cs="Times New Roman"/>
          <w:sz w:val="24"/>
          <w:szCs w:val="24"/>
        </w:rPr>
        <w:br/>
        <w:t>o informatyzacji działalności podmiotów realizujących zadania publiczne (Dz. U. z 2014r.</w:t>
      </w:r>
      <w:r w:rsidRPr="00FD1986">
        <w:rPr>
          <w:rFonts w:ascii="Times New Roman" w:hAnsi="Times New Roman" w:cs="Times New Roman"/>
          <w:b/>
          <w:bCs/>
          <w:sz w:val="24"/>
          <w:szCs w:val="24"/>
        </w:rPr>
        <w:t xml:space="preserve"> </w:t>
      </w:r>
      <w:r w:rsidRPr="00FD1986">
        <w:rPr>
          <w:rFonts w:ascii="Times New Roman" w:hAnsi="Times New Roman" w:cs="Times New Roman"/>
          <w:sz w:val="24"/>
          <w:szCs w:val="24"/>
        </w:rPr>
        <w:t>poz. 1114 oraz z 2016 r. poz. 352).</w:t>
      </w:r>
    </w:p>
    <w:p w:rsidR="00EA0600" w:rsidRPr="00FD1986" w:rsidRDefault="00EA0600" w:rsidP="00FD1986">
      <w:pPr>
        <w:pStyle w:val="Akapitzlist"/>
        <w:rPr>
          <w:rFonts w:ascii="Times New Roman" w:hAnsi="Times New Roman" w:cs="Times New Roman"/>
          <w:b/>
          <w:bCs/>
          <w:sz w:val="24"/>
          <w:szCs w:val="24"/>
        </w:rPr>
      </w:pPr>
    </w:p>
    <w:p w:rsidR="00EA0600" w:rsidRPr="004F6991"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4F6991">
        <w:rPr>
          <w:rFonts w:ascii="Times New Roman" w:hAnsi="Times New Roman" w:cs="Times New Roman"/>
          <w:b/>
          <w:bCs/>
          <w:sz w:val="24"/>
          <w:szCs w:val="24"/>
        </w:rPr>
        <w:t>W</w:t>
      </w:r>
      <w:r w:rsidRPr="004F6991">
        <w:rPr>
          <w:rFonts w:ascii="Times New Roman" w:hAnsi="Times New Roman" w:cs="Times New Roman"/>
          <w:sz w:val="24"/>
          <w:szCs w:val="24"/>
        </w:rPr>
        <w:tab/>
      </w:r>
      <w:r w:rsidRPr="004F6991">
        <w:rPr>
          <w:rFonts w:ascii="Times New Roman" w:hAnsi="Times New Roman" w:cs="Times New Roman"/>
          <w:b/>
          <w:bCs/>
          <w:sz w:val="24"/>
          <w:szCs w:val="24"/>
        </w:rPr>
        <w:t>celu</w:t>
      </w:r>
      <w:r w:rsidRPr="004F6991">
        <w:rPr>
          <w:rFonts w:ascii="Times New Roman" w:hAnsi="Times New Roman" w:cs="Times New Roman"/>
          <w:sz w:val="24"/>
          <w:szCs w:val="24"/>
        </w:rPr>
        <w:tab/>
      </w:r>
      <w:r w:rsidRPr="004F6991">
        <w:rPr>
          <w:rFonts w:ascii="Times New Roman" w:hAnsi="Times New Roman" w:cs="Times New Roman"/>
          <w:b/>
          <w:bCs/>
          <w:sz w:val="24"/>
          <w:szCs w:val="24"/>
        </w:rPr>
        <w:t>potwierdzenia, że  oferowane  dostawy  odpowiadają wymaganiom określonym przez Zamawiającego, należy załączyć poniższe dokumenty:</w:t>
      </w:r>
    </w:p>
    <w:p w:rsidR="00EA0600" w:rsidRPr="00775EF2" w:rsidRDefault="00EA0600" w:rsidP="00775EF2">
      <w:pPr>
        <w:pStyle w:val="Akapitzlist"/>
        <w:rPr>
          <w:rFonts w:ascii="Times New Roman" w:hAnsi="Times New Roman" w:cs="Times New Roman"/>
          <w:b/>
          <w:bCs/>
          <w:sz w:val="24"/>
          <w:szCs w:val="24"/>
        </w:rPr>
      </w:pPr>
    </w:p>
    <w:p w:rsidR="00EA0600" w:rsidRPr="007B00B5" w:rsidRDefault="00EA0600" w:rsidP="00775EF2">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1</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Wykonawca wraz z ofertą przedłoży katalog  firmowy zawierający opis</w:t>
      </w:r>
      <w:r w:rsidR="00577C0D" w:rsidRPr="007B00B5">
        <w:rPr>
          <w:rFonts w:ascii="Times New Roman" w:hAnsi="Times New Roman" w:cs="Times New Roman"/>
          <w:color w:val="000000"/>
          <w:sz w:val="24"/>
          <w:szCs w:val="24"/>
        </w:rPr>
        <w:t>y testów wraz z numerem katalogowym</w:t>
      </w:r>
      <w:r w:rsidRPr="007B00B5">
        <w:rPr>
          <w:rFonts w:ascii="Times New Roman" w:hAnsi="Times New Roman" w:cs="Times New Roman"/>
          <w:color w:val="000000"/>
          <w:sz w:val="24"/>
          <w:szCs w:val="24"/>
        </w:rPr>
        <w:t xml:space="preserve">. Wykonawca zobowiązany jest do wskazania </w:t>
      </w:r>
      <w:r w:rsidRPr="007B00B5">
        <w:rPr>
          <w:rFonts w:ascii="Times New Roman" w:hAnsi="Times New Roman" w:cs="Times New Roman"/>
          <w:color w:val="000000"/>
          <w:sz w:val="24"/>
          <w:szCs w:val="24"/>
        </w:rPr>
        <w:br/>
        <w:t>w załączonym katalogu miejsca, w którym znajduje się opis oferowanego przedmiotu.</w:t>
      </w:r>
    </w:p>
    <w:p w:rsidR="00EA0600" w:rsidRPr="007B00B5" w:rsidRDefault="00EA0600" w:rsidP="006D09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2</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00577C0D" w:rsidRPr="007B00B5">
        <w:rPr>
          <w:rFonts w:ascii="Times New Roman" w:hAnsi="Times New Roman" w:cs="Times New Roman"/>
          <w:color w:val="000000"/>
          <w:sz w:val="24"/>
          <w:szCs w:val="24"/>
        </w:rPr>
        <w:t>Opis techniczny sprzętu w postaci firmowych materiałów producenta/autoryzowanego przedstawiciela w języku polskim</w:t>
      </w:r>
      <w:r w:rsidRPr="007B00B5">
        <w:rPr>
          <w:rFonts w:ascii="Times New Roman" w:hAnsi="Times New Roman" w:cs="Times New Roman"/>
          <w:i/>
          <w:iCs/>
          <w:color w:val="000000"/>
          <w:sz w:val="24"/>
          <w:szCs w:val="24"/>
        </w:rPr>
        <w:t>.</w:t>
      </w:r>
      <w:r w:rsidRPr="007B00B5">
        <w:rPr>
          <w:rFonts w:ascii="Times New Roman" w:hAnsi="Times New Roman" w:cs="Times New Roman"/>
          <w:color w:val="000000"/>
          <w:sz w:val="24"/>
          <w:szCs w:val="24"/>
        </w:rPr>
        <w:t xml:space="preserve"> </w:t>
      </w:r>
    </w:p>
    <w:p w:rsidR="00577C0D" w:rsidRPr="007B00B5" w:rsidRDefault="00577C0D" w:rsidP="00577C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lastRenderedPageBreak/>
        <w:t>13.3.</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Deklaracje zgodności, potwierdzające oznakowanie dokładnie oznaczonego produktu medycznego, będącego przedmiotem dzierżawy – znakiem zgodności CE. (dotyczy aparatu medycznego)</w:t>
      </w:r>
      <w:r w:rsidR="003B6D97" w:rsidRPr="007B00B5">
        <w:rPr>
          <w:rFonts w:ascii="Times New Roman" w:hAnsi="Times New Roman" w:cs="Times New Roman"/>
          <w:color w:val="000000"/>
          <w:sz w:val="24"/>
          <w:szCs w:val="24"/>
        </w:rPr>
        <w:t>.</w:t>
      </w:r>
    </w:p>
    <w:p w:rsidR="00EA0600" w:rsidRPr="00616DAF"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EA0600"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EA0600" w:rsidRDefault="00EA0600" w:rsidP="00754647">
      <w:pPr>
        <w:numPr>
          <w:ilvl w:val="0"/>
          <w:numId w:val="16"/>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A0600" w:rsidRDefault="00EA0600" w:rsidP="00A370AA">
      <w:pPr>
        <w:spacing w:line="3" w:lineRule="exact"/>
        <w:rPr>
          <w:rFonts w:ascii="Times New Roman" w:hAnsi="Times New Roman" w:cs="Times New Roman"/>
          <w:sz w:val="24"/>
          <w:szCs w:val="24"/>
        </w:rPr>
      </w:pPr>
    </w:p>
    <w:p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operatora pocztowego (dokumenty kierowane </w:t>
      </w:r>
      <w:r w:rsidR="00365692">
        <w:rPr>
          <w:rFonts w:ascii="Times New Roman" w:hAnsi="Times New Roman" w:cs="Times New Roman"/>
          <w:sz w:val="24"/>
          <w:szCs w:val="24"/>
        </w:rPr>
        <w:t xml:space="preserve">do </w:t>
      </w:r>
      <w:r w:rsidR="003B6D97">
        <w:rPr>
          <w:rFonts w:ascii="Times New Roman" w:hAnsi="Times New Roman" w:cs="Times New Roman"/>
          <w:sz w:val="24"/>
          <w:szCs w:val="24"/>
        </w:rPr>
        <w:t>siedzib</w:t>
      </w:r>
      <w:r w:rsidR="00C943FE">
        <w:rPr>
          <w:rFonts w:ascii="Times New Roman" w:hAnsi="Times New Roman" w:cs="Times New Roman"/>
          <w:sz w:val="24"/>
          <w:szCs w:val="24"/>
        </w:rPr>
        <w:t>y zamawiającego</w:t>
      </w:r>
      <w:r w:rsidR="00365692">
        <w:rPr>
          <w:rFonts w:ascii="Times New Roman" w:hAnsi="Times New Roman" w:cs="Times New Roman"/>
          <w:sz w:val="24"/>
          <w:szCs w:val="24"/>
        </w:rPr>
        <w:t xml:space="preserve"> –</w:t>
      </w:r>
      <w:r w:rsidR="00F6177B">
        <w:rPr>
          <w:rFonts w:ascii="Times New Roman" w:hAnsi="Times New Roman" w:cs="Times New Roman"/>
          <w:sz w:val="24"/>
          <w:szCs w:val="24"/>
        </w:rPr>
        <w:t xml:space="preserve"> ul. Szczepaniaka 23, 25-118 Kielce)</w:t>
      </w:r>
      <w:r>
        <w:rPr>
          <w:rFonts w:ascii="Times New Roman" w:hAnsi="Times New Roman" w:cs="Times New Roman"/>
          <w:sz w:val="24"/>
          <w:szCs w:val="24"/>
        </w:rPr>
        <w:t>;</w:t>
      </w:r>
    </w:p>
    <w:p w:rsidR="00EA0600" w:rsidRDefault="00EA0600" w:rsidP="00A370AA">
      <w:pPr>
        <w:spacing w:line="139" w:lineRule="exact"/>
        <w:rPr>
          <w:rFonts w:ascii="Times New Roman" w:hAnsi="Times New Roman" w:cs="Times New Roman"/>
          <w:sz w:val="24"/>
          <w:szCs w:val="24"/>
        </w:rPr>
      </w:pPr>
    </w:p>
    <w:p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003B6D97">
        <w:rPr>
          <w:rFonts w:ascii="Times New Roman" w:hAnsi="Times New Roman" w:cs="Times New Roman"/>
          <w:sz w:val="24"/>
          <w:szCs w:val="24"/>
        </w:rPr>
        <w:t>41 330 34 11</w:t>
      </w:r>
    </w:p>
    <w:p w:rsidR="00EA0600" w:rsidRDefault="00EA0600" w:rsidP="00A370AA">
      <w:pPr>
        <w:spacing w:line="136" w:lineRule="exact"/>
        <w:rPr>
          <w:rFonts w:ascii="Times New Roman" w:hAnsi="Times New Roman" w:cs="Times New Roman"/>
          <w:sz w:val="24"/>
          <w:szCs w:val="24"/>
        </w:rPr>
      </w:pPr>
    </w:p>
    <w:p w:rsidR="00EA0600" w:rsidRPr="009C487F"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9" w:history="1">
        <w:r w:rsidR="003B6D97" w:rsidRPr="005D6C65">
          <w:rPr>
            <w:rStyle w:val="Hipercze"/>
            <w:rFonts w:ascii="Times New Roman" w:hAnsi="Times New Roman" w:cs="Times New Roman"/>
            <w:sz w:val="24"/>
            <w:szCs w:val="24"/>
          </w:rPr>
          <w:t>wsplkielce@gmail.com</w:t>
        </w:r>
      </w:hyperlink>
    </w:p>
    <w:p w:rsidR="00EA0600" w:rsidRDefault="00EA0600" w:rsidP="00A370AA">
      <w:pPr>
        <w:spacing w:line="149" w:lineRule="exact"/>
        <w:rPr>
          <w:rFonts w:ascii="Times New Roman" w:hAnsi="Times New Roman" w:cs="Times New Roman"/>
          <w:sz w:val="24"/>
          <w:szCs w:val="24"/>
        </w:rPr>
      </w:pPr>
    </w:p>
    <w:p w:rsidR="00EA0600" w:rsidRDefault="00EA0600" w:rsidP="00754647">
      <w:pPr>
        <w:numPr>
          <w:ilvl w:val="0"/>
          <w:numId w:val="16"/>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EA0600" w:rsidRDefault="00EA0600" w:rsidP="00A370AA">
      <w:pPr>
        <w:spacing w:line="23" w:lineRule="exact"/>
        <w:rPr>
          <w:rFonts w:ascii="Times New Roman" w:hAnsi="Times New Roman" w:cs="Times New Roman"/>
          <w:sz w:val="24"/>
          <w:szCs w:val="24"/>
        </w:rPr>
      </w:pPr>
    </w:p>
    <w:p w:rsidR="00EA0600" w:rsidRDefault="00EA0600" w:rsidP="00754647">
      <w:pPr>
        <w:numPr>
          <w:ilvl w:val="0"/>
          <w:numId w:val="16"/>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EA0600" w:rsidRDefault="00EA0600" w:rsidP="00A370AA">
      <w:pPr>
        <w:spacing w:line="6" w:lineRule="exact"/>
        <w:rPr>
          <w:rFonts w:ascii="Times New Roman" w:hAnsi="Times New Roman" w:cs="Times New Roman"/>
          <w:sz w:val="24"/>
          <w:szCs w:val="24"/>
        </w:rPr>
      </w:pPr>
    </w:p>
    <w:p w:rsidR="00EA0600" w:rsidRPr="009C487F" w:rsidRDefault="00EA0600" w:rsidP="00754647">
      <w:pPr>
        <w:numPr>
          <w:ilvl w:val="0"/>
          <w:numId w:val="16"/>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w:t>
      </w:r>
      <w:r w:rsidR="003B6D97">
        <w:rPr>
          <w:rFonts w:ascii="Times New Roman" w:hAnsi="Times New Roman" w:cs="Times New Roman"/>
          <w:sz w:val="24"/>
          <w:szCs w:val="24"/>
        </w:rPr>
        <w:t>ku do piątku w godzinach od 8:00</w:t>
      </w:r>
      <w:r w:rsidRPr="009C487F">
        <w:rPr>
          <w:rFonts w:ascii="Times New Roman" w:hAnsi="Times New Roman" w:cs="Times New Roman"/>
          <w:sz w:val="24"/>
          <w:szCs w:val="24"/>
        </w:rPr>
        <w:t xml:space="preserve"> – 15:00.</w:t>
      </w:r>
    </w:p>
    <w:p w:rsidR="00EA0600" w:rsidRDefault="00EA0600" w:rsidP="00A370AA">
      <w:pPr>
        <w:spacing w:line="149" w:lineRule="exact"/>
        <w:rPr>
          <w:rFonts w:ascii="Times New Roman" w:hAnsi="Times New Roman" w:cs="Times New Roman"/>
        </w:rPr>
      </w:pPr>
    </w:p>
    <w:p w:rsidR="00EA0600" w:rsidRDefault="00EA0600" w:rsidP="00754647">
      <w:pPr>
        <w:numPr>
          <w:ilvl w:val="0"/>
          <w:numId w:val="17"/>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dnia, w którym upływa połowa terminu składania ofert </w:t>
      </w:r>
      <w:r w:rsidR="00453682" w:rsidRPr="007B00B5">
        <w:rPr>
          <w:rFonts w:ascii="Times New Roman" w:hAnsi="Times New Roman" w:cs="Times New Roman"/>
          <w:b/>
          <w:bCs/>
          <w:color w:val="000000"/>
          <w:sz w:val="24"/>
          <w:szCs w:val="24"/>
        </w:rPr>
        <w:t xml:space="preserve"> -</w:t>
      </w:r>
      <w:r w:rsidR="00453682">
        <w:rPr>
          <w:rFonts w:ascii="Times New Roman" w:hAnsi="Times New Roman" w:cs="Times New Roman"/>
          <w:b/>
          <w:bCs/>
          <w:color w:val="FF0000"/>
          <w:sz w:val="24"/>
          <w:szCs w:val="24"/>
        </w:rPr>
        <w:t xml:space="preserve"> </w:t>
      </w:r>
      <w:r>
        <w:rPr>
          <w:rFonts w:ascii="Times New Roman" w:hAnsi="Times New Roman" w:cs="Times New Roman"/>
          <w:sz w:val="24"/>
          <w:szCs w:val="24"/>
        </w:rPr>
        <w:t xml:space="preserve">Zamawiający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t>
      </w:r>
      <w:r w:rsidR="008D3BEF">
        <w:rPr>
          <w:rFonts w:ascii="Times New Roman" w:hAnsi="Times New Roman" w:cs="Times New Roman"/>
          <w:sz w:val="24"/>
          <w:szCs w:val="24"/>
        </w:rPr>
        <w:t xml:space="preserve">WZ wpłynie po upływie terminu, </w:t>
      </w:r>
      <w:r>
        <w:rPr>
          <w:rFonts w:ascii="Times New Roman" w:hAnsi="Times New Roman" w:cs="Times New Roman"/>
          <w:sz w:val="24"/>
          <w:szCs w:val="24"/>
        </w:rPr>
        <w:t xml:space="preserve">o którym mowa powyżej, lub dotyczy udzielonych wyjaśnień, zamawiający będzie miał prawo udzielić wyjaśnień albo pozostawić wniosek bez rozpoznania. Zamawiający przekaże wyjaśnienia </w:t>
      </w:r>
      <w:r>
        <w:rPr>
          <w:rFonts w:ascii="Times New Roman" w:hAnsi="Times New Roman" w:cs="Times New Roman"/>
          <w:sz w:val="24"/>
          <w:szCs w:val="24"/>
        </w:rPr>
        <w:lastRenderedPageBreak/>
        <w:t>treści SIWZ wszystkim wykonawcom, którym doręczono specyfikację bez ujawniania źródła zapytania oraz zamieści je na swojej stronie internetowej.</w:t>
      </w:r>
    </w:p>
    <w:p w:rsidR="00EA0600" w:rsidRDefault="00EA0600" w:rsidP="00A370AA">
      <w:pPr>
        <w:spacing w:line="6" w:lineRule="exact"/>
        <w:rPr>
          <w:rFonts w:ascii="Times New Roman" w:hAnsi="Times New Roman" w:cs="Times New Roman"/>
          <w:sz w:val="24"/>
          <w:szCs w:val="24"/>
        </w:rPr>
      </w:pPr>
    </w:p>
    <w:p w:rsidR="00EA0600" w:rsidRDefault="00EA0600" w:rsidP="00754647">
      <w:pPr>
        <w:numPr>
          <w:ilvl w:val="0"/>
          <w:numId w:val="17"/>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EA0600" w:rsidRDefault="00EA0600" w:rsidP="00A370AA">
      <w:pPr>
        <w:spacing w:line="145" w:lineRule="exact"/>
        <w:rPr>
          <w:rFonts w:ascii="Times New Roman" w:hAnsi="Times New Roman" w:cs="Times New Roman"/>
        </w:rPr>
      </w:pPr>
    </w:p>
    <w:p w:rsidR="008D3BEF" w:rsidRDefault="008D3BEF" w:rsidP="008D3BEF">
      <w:pPr>
        <w:widowControl w:val="0"/>
        <w:suppressAutoHyphens/>
        <w:spacing w:after="0" w:line="240" w:lineRule="auto"/>
        <w:ind w:left="284"/>
        <w:jc w:val="both"/>
        <w:rPr>
          <w:rFonts w:ascii="Times New Roman" w:eastAsia="Times New Roman" w:hAnsi="Times New Roman" w:cs="Times New Roman"/>
          <w:vertAlign w:val="superscript"/>
          <w:lang w:eastAsia="ar-SA"/>
        </w:rPr>
      </w:pPr>
      <w:bookmarkStart w:id="7" w:name="page37"/>
      <w:bookmarkEnd w:id="7"/>
      <w:r>
        <w:rPr>
          <w:rFonts w:ascii="Times New Roman" w:eastAsia="Times New Roman" w:hAnsi="Times New Roman" w:cs="Times New Roman"/>
          <w:b/>
          <w:sz w:val="24"/>
          <w:szCs w:val="20"/>
          <w:lang w:eastAsia="ar-SA"/>
        </w:rPr>
        <w:t xml:space="preserve">Sprawy </w:t>
      </w:r>
      <w:r w:rsidRPr="00383ECD">
        <w:rPr>
          <w:rFonts w:ascii="Times New Roman" w:eastAsia="Times New Roman" w:hAnsi="Times New Roman" w:cs="Times New Roman"/>
          <w:b/>
          <w:sz w:val="24"/>
          <w:szCs w:val="20"/>
          <w:lang w:eastAsia="ar-SA"/>
        </w:rPr>
        <w:t>merytoryczne:</w:t>
      </w:r>
      <w:r>
        <w:rPr>
          <w:rFonts w:ascii="Times New Roman" w:eastAsia="Times New Roman" w:hAnsi="Times New Roman" w:cs="Times New Roman"/>
          <w:sz w:val="24"/>
          <w:szCs w:val="20"/>
          <w:lang w:eastAsia="ar-SA"/>
        </w:rPr>
        <w:t xml:space="preserve"> mgr Elżbieta </w:t>
      </w:r>
      <w:proofErr w:type="spellStart"/>
      <w:r>
        <w:rPr>
          <w:rFonts w:ascii="Times New Roman" w:eastAsia="Times New Roman" w:hAnsi="Times New Roman" w:cs="Times New Roman"/>
          <w:sz w:val="24"/>
          <w:szCs w:val="20"/>
          <w:lang w:eastAsia="ar-SA"/>
        </w:rPr>
        <w:t>Rozmianiec</w:t>
      </w:r>
      <w:proofErr w:type="spellEnd"/>
      <w:r>
        <w:rPr>
          <w:rFonts w:ascii="Times New Roman" w:eastAsia="Times New Roman" w:hAnsi="Times New Roman" w:cs="Times New Roman"/>
          <w:sz w:val="24"/>
          <w:szCs w:val="20"/>
          <w:lang w:eastAsia="ar-SA"/>
        </w:rPr>
        <w:t xml:space="preserve"> - Kierownik Laboratorium </w:t>
      </w:r>
      <w:r w:rsidRPr="007B4389">
        <w:rPr>
          <w:rFonts w:ascii="Times New Roman" w:eastAsia="Times New Roman" w:hAnsi="Times New Roman" w:cs="Times New Roman"/>
          <w:sz w:val="24"/>
          <w:szCs w:val="20"/>
          <w:lang w:eastAsia="ar-SA"/>
        </w:rPr>
        <w:t>Di</w:t>
      </w:r>
      <w:r>
        <w:rPr>
          <w:rFonts w:ascii="Times New Roman" w:eastAsia="Times New Roman" w:hAnsi="Times New Roman" w:cs="Times New Roman"/>
          <w:sz w:val="24"/>
          <w:szCs w:val="20"/>
          <w:lang w:eastAsia="ar-SA"/>
        </w:rPr>
        <w:t xml:space="preserve">agnostycznego WSPL SPZOZ w  Kielcach tel. </w:t>
      </w:r>
      <w:r w:rsidRPr="007B4389">
        <w:rPr>
          <w:rFonts w:ascii="Times New Roman" w:eastAsia="Times New Roman" w:hAnsi="Times New Roman" w:cs="Times New Roman"/>
          <w:sz w:val="24"/>
          <w:szCs w:val="20"/>
          <w:lang w:eastAsia="ar-SA"/>
        </w:rPr>
        <w:t>41</w:t>
      </w:r>
      <w:r>
        <w:rPr>
          <w:rFonts w:ascii="Times New Roman" w:eastAsia="Times New Roman" w:hAnsi="Times New Roman" w:cs="Times New Roman"/>
          <w:sz w:val="24"/>
          <w:szCs w:val="20"/>
          <w:lang w:eastAsia="ar-SA"/>
        </w:rPr>
        <w:t> </w:t>
      </w:r>
      <w:r w:rsidRPr="007B4389">
        <w:rPr>
          <w:rFonts w:ascii="Times New Roman" w:eastAsia="Times New Roman" w:hAnsi="Times New Roman" w:cs="Times New Roman"/>
          <w:sz w:val="24"/>
          <w:szCs w:val="20"/>
          <w:lang w:eastAsia="ar-SA"/>
        </w:rPr>
        <w:t>330</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34</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17</w:t>
      </w:r>
      <w:r>
        <w:rPr>
          <w:rFonts w:ascii="Times New Roman" w:eastAsia="Times New Roman" w:hAnsi="Times New Roman" w:cs="Times New Roman"/>
          <w:sz w:val="24"/>
          <w:szCs w:val="20"/>
          <w:lang w:eastAsia="ar-SA"/>
        </w:rPr>
        <w:t xml:space="preserve"> </w:t>
      </w:r>
      <w:r w:rsidRPr="00383ECD">
        <w:rPr>
          <w:rFonts w:ascii="Times New Roman" w:eastAsia="Times New Roman" w:hAnsi="Times New Roman" w:cs="Times New Roman"/>
          <w:lang w:eastAsia="ar-SA"/>
        </w:rPr>
        <w:t>(w dni robocze od 8</w:t>
      </w:r>
      <w:r w:rsidRPr="00383ECD">
        <w:rPr>
          <w:rFonts w:ascii="Times New Roman" w:eastAsia="Times New Roman" w:hAnsi="Times New Roman" w:cs="Times New Roman"/>
          <w:vertAlign w:val="superscript"/>
          <w:lang w:eastAsia="ar-SA"/>
        </w:rPr>
        <w:t>00</w:t>
      </w:r>
      <w:r w:rsidRPr="00383ECD">
        <w:rPr>
          <w:rFonts w:ascii="Times New Roman" w:eastAsia="Times New Roman" w:hAnsi="Times New Roman" w:cs="Times New Roman"/>
          <w:lang w:eastAsia="ar-SA"/>
        </w:rPr>
        <w:t xml:space="preserve"> do 15</w:t>
      </w:r>
      <w:r w:rsidRPr="00383ECD">
        <w:rPr>
          <w:rFonts w:ascii="Times New Roman" w:eastAsia="Times New Roman" w:hAnsi="Times New Roman" w:cs="Times New Roman"/>
          <w:vertAlign w:val="superscript"/>
          <w:lang w:eastAsia="ar-SA"/>
        </w:rPr>
        <w:t>00)</w:t>
      </w:r>
    </w:p>
    <w:p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p>
    <w:p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r w:rsidRPr="00383ECD">
        <w:rPr>
          <w:rFonts w:ascii="Times New Roman" w:eastAsia="Times New Roman" w:hAnsi="Times New Roman" w:cs="Times New Roman"/>
          <w:b/>
          <w:lang w:eastAsia="ar-SA"/>
        </w:rPr>
        <w:t>Dział zamówień publicznych:</w:t>
      </w:r>
      <w:r>
        <w:rPr>
          <w:rFonts w:ascii="Times New Roman" w:eastAsia="Times New Roman" w:hAnsi="Times New Roman" w:cs="Times New Roman"/>
          <w:lang w:eastAsia="ar-SA"/>
        </w:rPr>
        <w:t xml:space="preserve">  mgr </w:t>
      </w:r>
      <w:r w:rsidR="003A7D8B">
        <w:rPr>
          <w:rFonts w:ascii="Times New Roman" w:eastAsia="Times New Roman" w:hAnsi="Times New Roman" w:cs="Times New Roman"/>
          <w:lang w:eastAsia="ar-SA"/>
        </w:rPr>
        <w:t>Katarzyna Brzoza</w:t>
      </w:r>
      <w:r>
        <w:rPr>
          <w:rFonts w:ascii="Times New Roman" w:eastAsia="Times New Roman" w:hAnsi="Times New Roman" w:cs="Times New Roman"/>
          <w:lang w:eastAsia="ar-SA"/>
        </w:rPr>
        <w:t xml:space="preserve"> tel. 41 330 34 11 </w:t>
      </w:r>
      <w:r w:rsidRPr="00383ECD">
        <w:rPr>
          <w:rFonts w:ascii="Times New Roman" w:eastAsia="Times New Roman" w:hAnsi="Times New Roman" w:cs="Times New Roman"/>
          <w:lang w:eastAsia="ar-SA"/>
        </w:rPr>
        <w:t>(w dni robocze od 8</w:t>
      </w:r>
      <w:r w:rsidRPr="00383ECD">
        <w:rPr>
          <w:rFonts w:ascii="Times New Roman" w:eastAsia="Times New Roman" w:hAnsi="Times New Roman" w:cs="Times New Roman"/>
          <w:vertAlign w:val="superscript"/>
          <w:lang w:eastAsia="ar-SA"/>
        </w:rPr>
        <w:t>00</w:t>
      </w:r>
      <w:r w:rsidRPr="00383ECD">
        <w:rPr>
          <w:rFonts w:ascii="Times New Roman" w:eastAsia="Times New Roman" w:hAnsi="Times New Roman" w:cs="Times New Roman"/>
          <w:lang w:eastAsia="ar-SA"/>
        </w:rPr>
        <w:t xml:space="preserve"> do 15</w:t>
      </w:r>
      <w:r w:rsidRPr="00383ECD">
        <w:rPr>
          <w:rFonts w:ascii="Times New Roman" w:eastAsia="Times New Roman" w:hAnsi="Times New Roman" w:cs="Times New Roman"/>
          <w:vertAlign w:val="superscript"/>
          <w:lang w:eastAsia="ar-SA"/>
        </w:rPr>
        <w:t>00)</w:t>
      </w:r>
    </w:p>
    <w:p w:rsidR="00EA0600" w:rsidRDefault="00EA0600" w:rsidP="0032663B">
      <w:pPr>
        <w:spacing w:line="200" w:lineRule="exact"/>
        <w:rPr>
          <w:rFonts w:ascii="Times New Roman" w:hAnsi="Times New Roman" w:cs="Times New Roman"/>
        </w:rPr>
      </w:pPr>
    </w:p>
    <w:p w:rsidR="00EA0600" w:rsidRPr="00616DAF"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EA0600"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EA0600" w:rsidRPr="00FB2A8E" w:rsidRDefault="00EA0600" w:rsidP="00754647">
      <w:pPr>
        <w:numPr>
          <w:ilvl w:val="0"/>
          <w:numId w:val="18"/>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żąda wniesienia wadium.</w:t>
      </w:r>
    </w:p>
    <w:p w:rsidR="00EA0600" w:rsidRDefault="00EA0600" w:rsidP="00DF5BA1">
      <w:pPr>
        <w:spacing w:line="1" w:lineRule="exact"/>
        <w:rPr>
          <w:rFonts w:ascii="Times New Roman" w:hAnsi="Times New Roman" w:cs="Times New Roman"/>
        </w:rPr>
      </w:pPr>
    </w:p>
    <w:p w:rsidR="00EA0600" w:rsidRPr="00616DAF"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EA0600"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EA0600" w:rsidRPr="002345D8" w:rsidRDefault="00EA0600" w:rsidP="00FB2A8E">
      <w:pPr>
        <w:numPr>
          <w:ilvl w:val="0"/>
          <w:numId w:val="19"/>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sidRPr="002345D8">
        <w:rPr>
          <w:rFonts w:ascii="Times New Roman" w:hAnsi="Times New Roman" w:cs="Times New Roman"/>
          <w:sz w:val="24"/>
          <w:szCs w:val="24"/>
        </w:rPr>
        <w:t xml:space="preserve"> (art. 85 ust.1 pkt </w:t>
      </w:r>
      <w:r>
        <w:rPr>
          <w:rFonts w:ascii="Times New Roman" w:hAnsi="Times New Roman" w:cs="Times New Roman"/>
          <w:sz w:val="24"/>
          <w:szCs w:val="24"/>
        </w:rPr>
        <w:t>1</w:t>
      </w:r>
      <w:r w:rsidRPr="002345D8">
        <w:rPr>
          <w:rFonts w:ascii="Times New Roman" w:hAnsi="Times New Roman" w:cs="Times New Roman"/>
          <w:sz w:val="24"/>
          <w:szCs w:val="24"/>
        </w:rPr>
        <w:t xml:space="preserve"> ustawy).</w:t>
      </w:r>
    </w:p>
    <w:p w:rsidR="00EA0600" w:rsidRPr="002345D8" w:rsidRDefault="00EA0600" w:rsidP="00FB2A8E">
      <w:pPr>
        <w:spacing w:line="146" w:lineRule="exact"/>
        <w:rPr>
          <w:rFonts w:ascii="Times New Roman" w:hAnsi="Times New Roman" w:cs="Times New Roman"/>
          <w:b/>
          <w:bCs/>
          <w:sz w:val="24"/>
          <w:szCs w:val="24"/>
        </w:rPr>
      </w:pPr>
    </w:p>
    <w:p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EA0600" w:rsidRPr="002345D8" w:rsidRDefault="00EA0600" w:rsidP="00FB2A8E">
      <w:pPr>
        <w:pStyle w:val="Akapitzlist"/>
        <w:rPr>
          <w:rFonts w:ascii="Times New Roman" w:hAnsi="Times New Roman" w:cs="Times New Roman"/>
          <w:b/>
          <w:bCs/>
          <w:sz w:val="16"/>
          <w:szCs w:val="16"/>
        </w:rPr>
      </w:pPr>
    </w:p>
    <w:p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EA0600" w:rsidRPr="00D12CC2" w:rsidRDefault="00EA0600" w:rsidP="00FB2A8E">
      <w:pPr>
        <w:pStyle w:val="Akapitzlist"/>
        <w:rPr>
          <w:rFonts w:ascii="Times New Roman" w:hAnsi="Times New Roman" w:cs="Times New Roman"/>
          <w:b/>
          <w:bCs/>
          <w:sz w:val="16"/>
          <w:szCs w:val="16"/>
        </w:rPr>
      </w:pPr>
    </w:p>
    <w:p w:rsidR="00EA0600" w:rsidRPr="002345D8" w:rsidRDefault="00EA0600" w:rsidP="00FB2A8E">
      <w:pPr>
        <w:numPr>
          <w:ilvl w:val="0"/>
          <w:numId w:val="19"/>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EA0600" w:rsidRDefault="00EA0600" w:rsidP="00DF5BA1">
      <w:pPr>
        <w:spacing w:after="0" w:line="360" w:lineRule="auto"/>
        <w:ind w:left="1440"/>
        <w:rPr>
          <w:rFonts w:ascii="Arial" w:hAnsi="Arial" w:cs="Arial"/>
        </w:rPr>
      </w:pPr>
    </w:p>
    <w:p w:rsidR="00EA0600" w:rsidRPr="00616DAF"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w:t>
      </w:r>
    </w:p>
    <w:p w:rsidR="00EA0600"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EA0600" w:rsidRDefault="00EA0600"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EA0600" w:rsidRPr="00C40F23" w:rsidRDefault="00EA0600" w:rsidP="002746E9">
      <w:pPr>
        <w:numPr>
          <w:ilvl w:val="0"/>
          <w:numId w:val="20"/>
        </w:numPr>
        <w:tabs>
          <w:tab w:val="left" w:pos="0"/>
          <w:tab w:val="left" w:pos="426"/>
        </w:tabs>
        <w:spacing w:after="0" w:line="360" w:lineRule="auto"/>
        <w:ind w:firstLine="82"/>
        <w:jc w:val="both"/>
        <w:rPr>
          <w:rFonts w:ascii="Times New Roman" w:hAnsi="Times New Roman" w:cs="Times New Roman"/>
          <w:b/>
          <w:bCs/>
          <w:sz w:val="24"/>
          <w:szCs w:val="24"/>
        </w:rPr>
      </w:pPr>
      <w:r w:rsidRPr="00C40F23">
        <w:rPr>
          <w:rFonts w:ascii="Times New Roman" w:hAnsi="Times New Roman" w:cs="Times New Roman"/>
          <w:sz w:val="24"/>
          <w:szCs w:val="24"/>
        </w:rPr>
        <w:lastRenderedPageBreak/>
        <w:t xml:space="preserve">Na treść oferty składa się formularz oferty z wykorzystaniem wzoru </w:t>
      </w:r>
      <w:r w:rsidRPr="00C40F23">
        <w:rPr>
          <w:rFonts w:ascii="Times New Roman" w:hAnsi="Times New Roman" w:cs="Times New Roman"/>
          <w:b/>
          <w:bCs/>
          <w:sz w:val="24"/>
          <w:szCs w:val="24"/>
        </w:rPr>
        <w:t xml:space="preserve">załącznika nr </w:t>
      </w:r>
      <w:r w:rsidR="00433697">
        <w:rPr>
          <w:rFonts w:ascii="Times New Roman" w:hAnsi="Times New Roman" w:cs="Times New Roman"/>
          <w:b/>
          <w:bCs/>
          <w:sz w:val="24"/>
          <w:szCs w:val="24"/>
        </w:rPr>
        <w:t xml:space="preserve">1 </w:t>
      </w:r>
      <w:r w:rsidR="00433697" w:rsidRPr="00F471F5">
        <w:rPr>
          <w:rFonts w:ascii="Times New Roman" w:hAnsi="Times New Roman" w:cs="Times New Roman"/>
          <w:color w:val="000000"/>
          <w:sz w:val="24"/>
          <w:szCs w:val="24"/>
        </w:rPr>
        <w:t>– wymagane parametry analizatora</w:t>
      </w:r>
      <w:r w:rsidR="00E220A0" w:rsidRPr="00F471F5">
        <w:rPr>
          <w:rFonts w:ascii="Times New Roman" w:hAnsi="Times New Roman" w:cs="Times New Roman"/>
          <w:color w:val="000000"/>
          <w:sz w:val="24"/>
          <w:szCs w:val="24"/>
        </w:rPr>
        <w:t xml:space="preserve"> </w:t>
      </w:r>
      <w:r w:rsidR="00D200FE" w:rsidRPr="00F471F5">
        <w:rPr>
          <w:rFonts w:ascii="Times New Roman" w:hAnsi="Times New Roman" w:cs="Times New Roman"/>
          <w:color w:val="000000"/>
          <w:sz w:val="24"/>
          <w:szCs w:val="24"/>
        </w:rPr>
        <w:t xml:space="preserve"> oraz </w:t>
      </w:r>
      <w:r w:rsidR="00E220A0" w:rsidRPr="00F471F5">
        <w:rPr>
          <w:rFonts w:ascii="Times New Roman" w:hAnsi="Times New Roman" w:cs="Times New Roman"/>
          <w:b/>
          <w:bCs/>
          <w:color w:val="000000"/>
          <w:sz w:val="24"/>
          <w:szCs w:val="24"/>
        </w:rPr>
        <w:t>załącznik</w:t>
      </w:r>
      <w:r w:rsidRPr="00F471F5">
        <w:rPr>
          <w:rFonts w:ascii="Times New Roman" w:hAnsi="Times New Roman" w:cs="Times New Roman"/>
          <w:b/>
          <w:bCs/>
          <w:color w:val="000000"/>
          <w:sz w:val="24"/>
          <w:szCs w:val="24"/>
        </w:rPr>
        <w:t xml:space="preserve"> nr 1</w:t>
      </w:r>
      <w:r w:rsidR="00D200FE" w:rsidRPr="00F471F5">
        <w:rPr>
          <w:rFonts w:ascii="Times New Roman" w:hAnsi="Times New Roman" w:cs="Times New Roman"/>
          <w:b/>
          <w:bCs/>
          <w:color w:val="000000"/>
          <w:sz w:val="24"/>
          <w:szCs w:val="24"/>
        </w:rPr>
        <w:t>A</w:t>
      </w:r>
      <w:r w:rsidR="00433697" w:rsidRPr="00F471F5">
        <w:rPr>
          <w:rFonts w:ascii="Times New Roman" w:hAnsi="Times New Roman" w:cs="Times New Roman"/>
          <w:b/>
          <w:bCs/>
          <w:color w:val="000000"/>
          <w:sz w:val="24"/>
          <w:szCs w:val="24"/>
        </w:rPr>
        <w:t xml:space="preserve"> - </w:t>
      </w:r>
      <w:r w:rsidR="00433697" w:rsidRPr="00F471F5">
        <w:rPr>
          <w:rFonts w:ascii="Times New Roman" w:hAnsi="Times New Roman" w:cs="Times New Roman"/>
          <w:bCs/>
          <w:color w:val="000000"/>
          <w:sz w:val="24"/>
          <w:szCs w:val="24"/>
        </w:rPr>
        <w:t>formularz asortymentowo-cenowy</w:t>
      </w:r>
      <w:r w:rsidR="00E220A0" w:rsidRPr="00F471F5">
        <w:rPr>
          <w:rFonts w:ascii="Times New Roman" w:hAnsi="Times New Roman" w:cs="Times New Roman"/>
          <w:b/>
          <w:bCs/>
          <w:color w:val="000000"/>
          <w:sz w:val="24"/>
          <w:szCs w:val="24"/>
        </w:rPr>
        <w:t xml:space="preserve">, </w:t>
      </w:r>
      <w:r w:rsidR="00E220A0" w:rsidRPr="00F471F5">
        <w:rPr>
          <w:rFonts w:ascii="Times New Roman" w:hAnsi="Times New Roman" w:cs="Times New Roman"/>
          <w:bCs/>
          <w:color w:val="000000"/>
          <w:sz w:val="24"/>
          <w:szCs w:val="24"/>
        </w:rPr>
        <w:t>zestawienie parametrów granicznych</w:t>
      </w:r>
      <w:r w:rsidR="00433697" w:rsidRPr="00F471F5">
        <w:rPr>
          <w:rFonts w:ascii="Times New Roman" w:hAnsi="Times New Roman" w:cs="Times New Roman"/>
          <w:bCs/>
          <w:color w:val="000000"/>
          <w:sz w:val="24"/>
          <w:szCs w:val="24"/>
        </w:rPr>
        <w:t xml:space="preserve"> oraz</w:t>
      </w:r>
      <w:r w:rsidR="00433697" w:rsidRPr="00F471F5">
        <w:rPr>
          <w:rFonts w:ascii="Times New Roman" w:hAnsi="Times New Roman" w:cs="Times New Roman"/>
          <w:b/>
          <w:bCs/>
          <w:color w:val="000000"/>
          <w:sz w:val="24"/>
          <w:szCs w:val="24"/>
        </w:rPr>
        <w:t xml:space="preserve"> </w:t>
      </w:r>
      <w:r w:rsidR="00433697" w:rsidRPr="00F471F5">
        <w:rPr>
          <w:rFonts w:ascii="Times New Roman" w:hAnsi="Times New Roman" w:cs="Times New Roman"/>
          <w:bCs/>
          <w:color w:val="000000"/>
          <w:sz w:val="24"/>
          <w:szCs w:val="24"/>
        </w:rPr>
        <w:t>parametry oceniane</w:t>
      </w:r>
      <w:r w:rsidR="00D200FE" w:rsidRPr="00F471F5">
        <w:rPr>
          <w:rFonts w:ascii="Times New Roman" w:hAnsi="Times New Roman" w:cs="Times New Roman"/>
          <w:bCs/>
          <w:color w:val="000000"/>
          <w:sz w:val="24"/>
          <w:szCs w:val="24"/>
        </w:rPr>
        <w:t>.</w:t>
      </w:r>
    </w:p>
    <w:p w:rsidR="00EA0600" w:rsidRDefault="00EA0600" w:rsidP="00D24199">
      <w:pPr>
        <w:spacing w:line="146" w:lineRule="exact"/>
        <w:rPr>
          <w:rFonts w:ascii="Times New Roman" w:hAnsi="Times New Roman" w:cs="Times New Roman"/>
          <w:b/>
          <w:bCs/>
          <w:sz w:val="24"/>
          <w:szCs w:val="24"/>
        </w:rPr>
      </w:pPr>
    </w:p>
    <w:p w:rsidR="00CB0EA3" w:rsidRPr="00CB0EA3" w:rsidRDefault="00EA0600" w:rsidP="00CB0EA3">
      <w:pPr>
        <w:numPr>
          <w:ilvl w:val="0"/>
          <w:numId w:val="20"/>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 xml:space="preserve">Do oferty należy załączyć oświadczenia określone w Rozdziale </w:t>
      </w:r>
      <w:r w:rsidRPr="00F471F5">
        <w:rPr>
          <w:rFonts w:ascii="Times New Roman" w:hAnsi="Times New Roman" w:cs="Times New Roman"/>
          <w:color w:val="000000"/>
          <w:sz w:val="24"/>
          <w:szCs w:val="24"/>
        </w:rPr>
        <w:t>VII SIWZ.</w:t>
      </w:r>
    </w:p>
    <w:p w:rsidR="00CB0EA3" w:rsidRPr="00CB0EA3" w:rsidRDefault="00CB0EA3" w:rsidP="00CB0EA3">
      <w:pPr>
        <w:numPr>
          <w:ilvl w:val="0"/>
          <w:numId w:val="20"/>
        </w:numPr>
        <w:tabs>
          <w:tab w:val="left" w:pos="284"/>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Cs/>
          <w:sz w:val="24"/>
          <w:szCs w:val="24"/>
        </w:rPr>
        <w:t xml:space="preserve">Odpis z właściwego rejestru lub z centrali ewidencji i informacji o działalności gospodarczej. </w:t>
      </w:r>
    </w:p>
    <w:p w:rsidR="00CB0EA3" w:rsidRDefault="00CB0EA3"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Cs/>
          <w:sz w:val="24"/>
          <w:szCs w:val="24"/>
        </w:rPr>
        <w:t>Ewentualne pełnomocnictwa do podpisania oferty.</w:t>
      </w:r>
      <w:bookmarkStart w:id="8" w:name="page40"/>
      <w:bookmarkEnd w:id="8"/>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Treść złożonej oferty musi odpowiadać treści Specyfikacji Istotnych Warunków Zamówienia.</w:t>
      </w:r>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Wykonawca ma prawo złożyć tylko jedną ofertę.</w:t>
      </w:r>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Wykonawca ponosi wszelkie koszty związane z przygotowaniem i złożeniem oferty.</w:t>
      </w:r>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Oferta musi być napisana w języku polskim, na maszynie do pisania, komputerze lub inną trwałą i czytelną techniką. 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C943FE" w:rsidRP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
          <w:sz w:val="24"/>
          <w:szCs w:val="24"/>
        </w:rPr>
        <w:t>Ofertę należy złożyć w zamkniętej kope</w:t>
      </w:r>
      <w:r w:rsidR="00C943FE" w:rsidRPr="00CB0EA3">
        <w:rPr>
          <w:rFonts w:ascii="Times New Roman" w:hAnsi="Times New Roman" w:cs="Times New Roman"/>
          <w:b/>
          <w:sz w:val="24"/>
          <w:szCs w:val="24"/>
        </w:rPr>
        <w:t>rcie, w siedzibie zamawiającego:</w:t>
      </w:r>
    </w:p>
    <w:p w:rsidR="00C943FE" w:rsidRPr="00453682" w:rsidRDefault="00C943FE" w:rsidP="00C943FE">
      <w:pPr>
        <w:spacing w:line="240" w:lineRule="auto"/>
        <w:jc w:val="both"/>
        <w:rPr>
          <w:rFonts w:ascii="Times New Roman" w:hAnsi="Times New Roman" w:cs="Times New Roman"/>
          <w:b/>
          <w:bCs/>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sidRPr="00453682">
        <w:rPr>
          <w:rFonts w:ascii="Times New Roman" w:hAnsi="Times New Roman" w:cs="Times New Roman"/>
          <w:b/>
          <w:bCs/>
          <w:sz w:val="24"/>
          <w:szCs w:val="24"/>
        </w:rPr>
        <w:t>Wojskowa Specjalistyczna Przychodnia Lekarska SPZOZ w Kielcach</w:t>
      </w:r>
    </w:p>
    <w:p w:rsidR="00C943FE" w:rsidRDefault="00C943FE" w:rsidP="00C943FE">
      <w:pPr>
        <w:tabs>
          <w:tab w:val="left" w:pos="274"/>
        </w:tabs>
        <w:spacing w:after="0" w:line="352" w:lineRule="auto"/>
        <w:ind w:right="20"/>
        <w:jc w:val="both"/>
        <w:rPr>
          <w:rFonts w:ascii="Times New Roman" w:hAnsi="Times New Roman" w:cs="Times New Roman"/>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Szczepaniaka 23, 25-118 Kielce</w:t>
      </w:r>
      <w:r w:rsidR="00EA060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II pię</w:t>
      </w:r>
      <w:r w:rsidRPr="00C943FE">
        <w:rPr>
          <w:rFonts w:ascii="Times New Roman" w:hAnsi="Times New Roman" w:cs="Times New Roman"/>
          <w:b/>
          <w:sz w:val="24"/>
          <w:szCs w:val="24"/>
        </w:rPr>
        <w:t>tro pokój 52</w:t>
      </w:r>
      <w:r>
        <w:rPr>
          <w:rFonts w:ascii="Times New Roman" w:hAnsi="Times New Roman" w:cs="Times New Roman"/>
          <w:sz w:val="24"/>
          <w:szCs w:val="24"/>
        </w:rPr>
        <w:t xml:space="preserve"> </w:t>
      </w:r>
    </w:p>
    <w:p w:rsidR="00EA0600" w:rsidRDefault="00EA0600" w:rsidP="00C943FE">
      <w:pPr>
        <w:tabs>
          <w:tab w:val="left" w:pos="274"/>
        </w:tabs>
        <w:spacing w:after="0" w:line="352" w:lineRule="auto"/>
        <w:ind w:right="20"/>
        <w:jc w:val="both"/>
        <w:rPr>
          <w:rFonts w:ascii="Times New Roman" w:hAnsi="Times New Roman" w:cs="Times New Roman"/>
          <w:b/>
          <w:bCs/>
          <w:sz w:val="24"/>
          <w:szCs w:val="24"/>
        </w:rPr>
      </w:pPr>
      <w:r>
        <w:rPr>
          <w:rFonts w:ascii="Times New Roman" w:hAnsi="Times New Roman" w:cs="Times New Roman"/>
          <w:sz w:val="24"/>
          <w:szCs w:val="24"/>
        </w:rPr>
        <w:t>oraz oznakować w następujący sposób:</w:t>
      </w:r>
    </w:p>
    <w:p w:rsidR="00EA0600" w:rsidRDefault="00EA0600" w:rsidP="00D24199">
      <w:pPr>
        <w:spacing w:line="12" w:lineRule="exact"/>
        <w:rPr>
          <w:rFonts w:ascii="Times New Roman" w:hAnsi="Times New Roman" w:cs="Times New Roman"/>
          <w:b/>
          <w:bCs/>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4048C9" w:rsidTr="004048C9">
        <w:trPr>
          <w:trHeight w:val="2640"/>
        </w:trPr>
        <w:tc>
          <w:tcPr>
            <w:tcW w:w="8940" w:type="dxa"/>
          </w:tcPr>
          <w:p w:rsidR="004048C9" w:rsidRDefault="004048C9" w:rsidP="004048C9">
            <w:pPr>
              <w:jc w:val="center"/>
              <w:rPr>
                <w:rFonts w:ascii="Times New Roman" w:eastAsia="Arial" w:hAnsi="Times New Roman" w:cs="Times New Roman"/>
                <w:b/>
                <w:sz w:val="32"/>
                <w:szCs w:val="32"/>
              </w:rPr>
            </w:pPr>
          </w:p>
          <w:p w:rsidR="004048C9" w:rsidRDefault="004048C9" w:rsidP="004048C9">
            <w:pPr>
              <w:jc w:val="center"/>
              <w:rPr>
                <w:rFonts w:ascii="Times New Roman" w:eastAsia="Arial" w:hAnsi="Times New Roman" w:cs="Times New Roman"/>
                <w:b/>
                <w:sz w:val="32"/>
                <w:szCs w:val="32"/>
              </w:rPr>
            </w:pPr>
            <w:r w:rsidRPr="004048C9">
              <w:rPr>
                <w:rFonts w:ascii="Times New Roman" w:eastAsia="Arial" w:hAnsi="Times New Roman" w:cs="Times New Roman"/>
                <w:b/>
                <w:sz w:val="32"/>
                <w:szCs w:val="32"/>
              </w:rPr>
              <w:t xml:space="preserve">„Dostawa odczynników do </w:t>
            </w:r>
            <w:r w:rsidR="003A7D8B">
              <w:rPr>
                <w:rFonts w:ascii="Times New Roman" w:eastAsia="Arial" w:hAnsi="Times New Roman" w:cs="Times New Roman"/>
                <w:b/>
                <w:sz w:val="32"/>
                <w:szCs w:val="32"/>
              </w:rPr>
              <w:t>immunochemii</w:t>
            </w:r>
          </w:p>
          <w:p w:rsidR="004048C9" w:rsidRPr="004048C9" w:rsidRDefault="004048C9" w:rsidP="004048C9">
            <w:pPr>
              <w:jc w:val="center"/>
              <w:rPr>
                <w:rFonts w:ascii="Times New Roman" w:eastAsia="Arial" w:hAnsi="Times New Roman" w:cs="Times New Roman"/>
                <w:sz w:val="32"/>
                <w:szCs w:val="32"/>
              </w:rPr>
            </w:pPr>
            <w:r w:rsidRPr="004048C9">
              <w:rPr>
                <w:rFonts w:ascii="Times New Roman" w:eastAsia="Arial" w:hAnsi="Times New Roman" w:cs="Times New Roman"/>
                <w:b/>
                <w:sz w:val="32"/>
                <w:szCs w:val="32"/>
              </w:rPr>
              <w:t xml:space="preserve">z dzierżawą analizatora </w:t>
            </w:r>
            <w:r w:rsidR="003A7D8B">
              <w:rPr>
                <w:rFonts w:ascii="Times New Roman" w:eastAsia="Arial" w:hAnsi="Times New Roman" w:cs="Times New Roman"/>
                <w:b/>
                <w:sz w:val="32"/>
                <w:szCs w:val="32"/>
              </w:rPr>
              <w:t>immunochemicznego</w:t>
            </w:r>
            <w:r w:rsidRPr="004048C9">
              <w:rPr>
                <w:rFonts w:ascii="Times New Roman" w:eastAsia="Arial" w:hAnsi="Times New Roman" w:cs="Times New Roman"/>
                <w:b/>
                <w:sz w:val="32"/>
                <w:szCs w:val="32"/>
              </w:rPr>
              <w:t xml:space="preserve"> na okres 3 lat”</w:t>
            </w:r>
          </w:p>
          <w:p w:rsidR="004048C9" w:rsidRPr="004048C9" w:rsidRDefault="004048C9" w:rsidP="004048C9">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Numer </w:t>
            </w:r>
            <w:r w:rsidRPr="00334413">
              <w:rPr>
                <w:rFonts w:ascii="Times New Roman" w:hAnsi="Times New Roman" w:cs="Times New Roman"/>
                <w:b/>
                <w:bCs/>
                <w:i/>
                <w:iCs/>
                <w:sz w:val="24"/>
                <w:szCs w:val="24"/>
              </w:rPr>
              <w:t xml:space="preserve">postępowania: </w:t>
            </w:r>
            <w:r>
              <w:rPr>
                <w:rFonts w:ascii="Times New Roman" w:hAnsi="Times New Roman" w:cs="Times New Roman"/>
                <w:b/>
                <w:bCs/>
                <w:i/>
                <w:iCs/>
                <w:sz w:val="24"/>
                <w:szCs w:val="24"/>
              </w:rPr>
              <w:t>ZP/</w:t>
            </w:r>
            <w:r w:rsidR="003A7D8B">
              <w:rPr>
                <w:rFonts w:ascii="Times New Roman" w:hAnsi="Times New Roman" w:cs="Times New Roman"/>
                <w:b/>
                <w:bCs/>
                <w:i/>
                <w:iCs/>
                <w:sz w:val="24"/>
                <w:szCs w:val="24"/>
              </w:rPr>
              <w:t>1</w:t>
            </w:r>
            <w:r w:rsidRPr="00334413">
              <w:rPr>
                <w:rFonts w:ascii="Times New Roman" w:hAnsi="Times New Roman" w:cs="Times New Roman"/>
                <w:b/>
                <w:bCs/>
                <w:i/>
                <w:iCs/>
                <w:sz w:val="24"/>
                <w:szCs w:val="24"/>
              </w:rPr>
              <w:t>/201</w:t>
            </w:r>
            <w:r w:rsidR="003A7D8B">
              <w:rPr>
                <w:rFonts w:ascii="Times New Roman" w:hAnsi="Times New Roman" w:cs="Times New Roman"/>
                <w:b/>
                <w:bCs/>
                <w:i/>
                <w:iCs/>
                <w:sz w:val="24"/>
                <w:szCs w:val="24"/>
              </w:rPr>
              <w:t>9</w:t>
            </w:r>
          </w:p>
          <w:p w:rsidR="004048C9" w:rsidRDefault="004048C9" w:rsidP="004048C9">
            <w:pPr>
              <w:jc w:val="center"/>
              <w:rPr>
                <w:rFonts w:ascii="Times New Roman" w:hAnsi="Times New Roman" w:cs="Times New Roman"/>
                <w:b/>
                <w:bCs/>
                <w:i/>
                <w:iCs/>
                <w:sz w:val="24"/>
                <w:szCs w:val="24"/>
              </w:rPr>
            </w:pPr>
            <w:r w:rsidRPr="00404DFB">
              <w:rPr>
                <w:rFonts w:ascii="Times New Roman" w:hAnsi="Times New Roman" w:cs="Times New Roman"/>
                <w:b/>
                <w:bCs/>
                <w:i/>
                <w:iCs/>
                <w:sz w:val="24"/>
                <w:szCs w:val="24"/>
              </w:rPr>
              <w:t xml:space="preserve">nie otwierać przed </w:t>
            </w:r>
            <w:r w:rsidRPr="00AF1FF7">
              <w:rPr>
                <w:rFonts w:ascii="Times New Roman" w:hAnsi="Times New Roman" w:cs="Times New Roman"/>
                <w:b/>
                <w:bCs/>
                <w:i/>
                <w:iCs/>
                <w:sz w:val="24"/>
                <w:szCs w:val="24"/>
              </w:rPr>
              <w:t xml:space="preserve">dniem </w:t>
            </w:r>
            <w:r w:rsidR="00001AC5" w:rsidRPr="00001AC5">
              <w:rPr>
                <w:rFonts w:ascii="Times New Roman" w:hAnsi="Times New Roman" w:cs="Times New Roman"/>
                <w:b/>
                <w:bCs/>
                <w:i/>
                <w:iCs/>
                <w:sz w:val="24"/>
                <w:szCs w:val="24"/>
              </w:rPr>
              <w:t>2</w:t>
            </w:r>
            <w:r w:rsidR="00016AF1">
              <w:rPr>
                <w:rFonts w:ascii="Times New Roman" w:hAnsi="Times New Roman" w:cs="Times New Roman"/>
                <w:b/>
                <w:bCs/>
                <w:i/>
                <w:iCs/>
                <w:sz w:val="24"/>
                <w:szCs w:val="24"/>
              </w:rPr>
              <w:t>2</w:t>
            </w:r>
            <w:r w:rsidRPr="00001AC5">
              <w:rPr>
                <w:rFonts w:ascii="Times New Roman" w:hAnsi="Times New Roman" w:cs="Times New Roman"/>
                <w:b/>
                <w:bCs/>
                <w:i/>
                <w:iCs/>
                <w:sz w:val="24"/>
                <w:szCs w:val="24"/>
              </w:rPr>
              <w:t>/</w:t>
            </w:r>
            <w:r w:rsidR="00D200FE" w:rsidRPr="00001AC5">
              <w:rPr>
                <w:rFonts w:ascii="Times New Roman" w:hAnsi="Times New Roman" w:cs="Times New Roman"/>
                <w:b/>
                <w:bCs/>
                <w:i/>
                <w:iCs/>
                <w:sz w:val="24"/>
                <w:szCs w:val="24"/>
              </w:rPr>
              <w:t>11</w:t>
            </w:r>
            <w:r w:rsidRPr="00001AC5">
              <w:rPr>
                <w:rFonts w:ascii="Times New Roman" w:hAnsi="Times New Roman" w:cs="Times New Roman"/>
                <w:b/>
                <w:bCs/>
                <w:i/>
                <w:iCs/>
                <w:sz w:val="24"/>
                <w:szCs w:val="24"/>
              </w:rPr>
              <w:t>/201</w:t>
            </w:r>
            <w:r w:rsidR="00D200FE" w:rsidRPr="00001AC5">
              <w:rPr>
                <w:rFonts w:ascii="Times New Roman" w:hAnsi="Times New Roman" w:cs="Times New Roman"/>
                <w:b/>
                <w:bCs/>
                <w:i/>
                <w:iCs/>
                <w:sz w:val="24"/>
                <w:szCs w:val="24"/>
              </w:rPr>
              <w:t>9</w:t>
            </w:r>
            <w:r w:rsidRPr="00AF1FF7">
              <w:rPr>
                <w:rFonts w:ascii="Times New Roman" w:hAnsi="Times New Roman" w:cs="Times New Roman"/>
                <w:b/>
                <w:bCs/>
                <w:i/>
                <w:iCs/>
                <w:sz w:val="24"/>
                <w:szCs w:val="24"/>
              </w:rPr>
              <w:t xml:space="preserve"> roku</w:t>
            </w:r>
            <w:r w:rsidRPr="00404DFB">
              <w:rPr>
                <w:rFonts w:ascii="Times New Roman" w:hAnsi="Times New Roman" w:cs="Times New Roman"/>
                <w:b/>
                <w:bCs/>
                <w:i/>
                <w:iCs/>
                <w:sz w:val="24"/>
                <w:szCs w:val="24"/>
              </w:rPr>
              <w:t xml:space="preserve">, do godz. </w:t>
            </w:r>
            <w:r>
              <w:rPr>
                <w:rFonts w:ascii="Times New Roman" w:hAnsi="Times New Roman" w:cs="Times New Roman"/>
                <w:b/>
                <w:bCs/>
                <w:i/>
                <w:iCs/>
                <w:sz w:val="24"/>
                <w:szCs w:val="24"/>
              </w:rPr>
              <w:t>12:3</w:t>
            </w:r>
            <w:r w:rsidRPr="00404DFB">
              <w:rPr>
                <w:rFonts w:ascii="Times New Roman" w:hAnsi="Times New Roman" w:cs="Times New Roman"/>
                <w:b/>
                <w:bCs/>
                <w:i/>
                <w:iCs/>
                <w:sz w:val="24"/>
                <w:szCs w:val="24"/>
              </w:rPr>
              <w:t>0”.</w:t>
            </w:r>
          </w:p>
          <w:p w:rsidR="004048C9" w:rsidRDefault="004048C9" w:rsidP="004048C9">
            <w:pPr>
              <w:jc w:val="center"/>
              <w:rPr>
                <w:rFonts w:ascii="Times New Roman" w:eastAsia="Arial" w:hAnsi="Times New Roman" w:cs="Times New Roman"/>
                <w:b/>
                <w:sz w:val="32"/>
                <w:szCs w:val="32"/>
              </w:rPr>
            </w:pPr>
          </w:p>
        </w:tc>
      </w:tr>
    </w:tbl>
    <w:p w:rsidR="00EA0600" w:rsidRDefault="00EA0600" w:rsidP="00D24199">
      <w:pPr>
        <w:spacing w:line="134" w:lineRule="exact"/>
        <w:rPr>
          <w:rFonts w:ascii="Times New Roman" w:hAnsi="Times New Roman" w:cs="Times New Roman"/>
        </w:rPr>
      </w:pPr>
    </w:p>
    <w:p w:rsidR="00CB0EA3" w:rsidRDefault="00EA0600" w:rsidP="00CB0EA3">
      <w:pPr>
        <w:numPr>
          <w:ilvl w:val="0"/>
          <w:numId w:val="20"/>
        </w:numPr>
        <w:tabs>
          <w:tab w:val="left" w:pos="426"/>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lastRenderedPageBreak/>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CB0EA3" w:rsidRDefault="00EA0600" w:rsidP="00CB0EA3">
      <w:pPr>
        <w:numPr>
          <w:ilvl w:val="0"/>
          <w:numId w:val="20"/>
        </w:numPr>
        <w:tabs>
          <w:tab w:val="left" w:pos="418"/>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Zamawiający informuje, iż zgodnie z art. 8 w zw. z art. 96 ust. 3 ustawy </w:t>
      </w:r>
      <w:proofErr w:type="spellStart"/>
      <w:r w:rsidRPr="00CB0EA3">
        <w:rPr>
          <w:rFonts w:ascii="Times New Roman" w:hAnsi="Times New Roman" w:cs="Times New Roman"/>
          <w:sz w:val="24"/>
          <w:szCs w:val="24"/>
        </w:rPr>
        <w:t>Pzp</w:t>
      </w:r>
      <w:proofErr w:type="spellEnd"/>
      <w:r w:rsidRPr="00CB0EA3">
        <w:rPr>
          <w:rFonts w:ascii="Times New Roman" w:hAnsi="Times New Roman" w:cs="Times New Roman"/>
          <w:sz w:val="24"/>
          <w:szCs w:val="24"/>
        </w:rPr>
        <w:t xml:space="preserve"> oferty składane w postępowaniu o zamówienie publiczne są jawne i podlegają udostępnieniu</w:t>
      </w:r>
      <w:r w:rsidRPr="00CB0EA3">
        <w:rPr>
          <w:rFonts w:ascii="Times New Roman" w:hAnsi="Times New Roman" w:cs="Times New Roman"/>
          <w:b/>
          <w:bCs/>
          <w:sz w:val="24"/>
          <w:szCs w:val="24"/>
        </w:rPr>
        <w:t xml:space="preserve"> </w:t>
      </w:r>
      <w:r w:rsidRPr="00CB0EA3">
        <w:rPr>
          <w:rFonts w:ascii="Times New Roman" w:hAnsi="Times New Roman" w:cs="Times New Roman"/>
          <w:b/>
          <w:bCs/>
          <w:sz w:val="24"/>
          <w:szCs w:val="24"/>
        </w:rPr>
        <w:br/>
      </w:r>
      <w:r w:rsidRPr="00CB0EA3">
        <w:rPr>
          <w:rFonts w:ascii="Times New Roman" w:hAnsi="Times New Roman" w:cs="Times New Roman"/>
          <w:sz w:val="24"/>
          <w:szCs w:val="24"/>
        </w:rPr>
        <w:t>od</w:t>
      </w:r>
      <w:r w:rsidRPr="00CB0EA3">
        <w:rPr>
          <w:rFonts w:ascii="Times New Roman" w:hAnsi="Times New Roman" w:cs="Times New Roman"/>
        </w:rPr>
        <w:tab/>
      </w:r>
      <w:r w:rsidRPr="00CB0EA3">
        <w:rPr>
          <w:rFonts w:ascii="Times New Roman" w:hAnsi="Times New Roman" w:cs="Times New Roman"/>
          <w:sz w:val="24"/>
          <w:szCs w:val="24"/>
        </w:rPr>
        <w:t>chwili</w:t>
      </w:r>
      <w:r w:rsidRPr="00CB0EA3">
        <w:rPr>
          <w:rFonts w:ascii="Times New Roman" w:hAnsi="Times New Roman" w:cs="Times New Roman"/>
        </w:rPr>
        <w:t xml:space="preserve"> </w:t>
      </w:r>
      <w:r w:rsidRPr="00CB0EA3">
        <w:rPr>
          <w:rFonts w:ascii="Times New Roman" w:hAnsi="Times New Roman" w:cs="Times New Roman"/>
          <w:sz w:val="24"/>
          <w:szCs w:val="24"/>
        </w:rPr>
        <w:t>ich</w:t>
      </w:r>
      <w:r w:rsidRPr="00CB0EA3">
        <w:rPr>
          <w:rFonts w:ascii="Times New Roman" w:hAnsi="Times New Roman" w:cs="Times New Roman"/>
        </w:rPr>
        <w:t xml:space="preserve"> </w:t>
      </w:r>
      <w:r w:rsidRPr="00CB0EA3">
        <w:rPr>
          <w:rFonts w:ascii="Times New Roman" w:hAnsi="Times New Roman" w:cs="Times New Roman"/>
          <w:sz w:val="24"/>
          <w:szCs w:val="24"/>
        </w:rPr>
        <w:t>otwarcia,</w:t>
      </w:r>
      <w:r w:rsidRPr="00CB0EA3">
        <w:rPr>
          <w:rFonts w:ascii="Times New Roman" w:hAnsi="Times New Roman" w:cs="Times New Roman"/>
        </w:rPr>
        <w:t xml:space="preserve"> </w:t>
      </w:r>
      <w:r w:rsidRPr="00CB0EA3">
        <w:rPr>
          <w:rFonts w:ascii="Times New Roman" w:hAnsi="Times New Roman" w:cs="Times New Roman"/>
          <w:sz w:val="24"/>
          <w:szCs w:val="24"/>
        </w:rPr>
        <w:t>z</w:t>
      </w:r>
      <w:r w:rsidRPr="00CB0EA3">
        <w:rPr>
          <w:rFonts w:ascii="Times New Roman" w:hAnsi="Times New Roman" w:cs="Times New Roman"/>
        </w:rPr>
        <w:t xml:space="preserve"> </w:t>
      </w:r>
      <w:r w:rsidRPr="00CB0EA3">
        <w:rPr>
          <w:rFonts w:ascii="Times New Roman" w:hAnsi="Times New Roman" w:cs="Times New Roman"/>
          <w:sz w:val="24"/>
          <w:szCs w:val="24"/>
        </w:rPr>
        <w:t>wyjątkiem</w:t>
      </w:r>
      <w:r w:rsidRPr="00CB0EA3">
        <w:rPr>
          <w:rFonts w:ascii="Times New Roman" w:hAnsi="Times New Roman" w:cs="Times New Roman"/>
        </w:rPr>
        <w:t xml:space="preserve"> </w:t>
      </w:r>
      <w:r w:rsidRPr="00CB0EA3">
        <w:rPr>
          <w:rFonts w:ascii="Times New Roman" w:hAnsi="Times New Roman" w:cs="Times New Roman"/>
          <w:sz w:val="24"/>
          <w:szCs w:val="24"/>
        </w:rPr>
        <w:t>informacji</w:t>
      </w:r>
      <w:r w:rsidRPr="00CB0EA3">
        <w:rPr>
          <w:rFonts w:ascii="Times New Roman" w:hAnsi="Times New Roman" w:cs="Times New Roman"/>
        </w:rPr>
        <w:t xml:space="preserve"> </w:t>
      </w:r>
      <w:r w:rsidRPr="00CB0EA3">
        <w:rPr>
          <w:rFonts w:ascii="Times New Roman" w:hAnsi="Times New Roman" w:cs="Times New Roman"/>
          <w:sz w:val="24"/>
          <w:szCs w:val="24"/>
        </w:rPr>
        <w:t>stanowiących</w:t>
      </w:r>
      <w:r w:rsidRPr="00CB0EA3">
        <w:rPr>
          <w:rFonts w:ascii="Times New Roman" w:hAnsi="Times New Roman" w:cs="Times New Roman"/>
        </w:rPr>
        <w:t xml:space="preserve"> </w:t>
      </w:r>
      <w:r w:rsidRPr="00CB0EA3">
        <w:rPr>
          <w:rFonts w:ascii="Times New Roman" w:hAnsi="Times New Roman" w:cs="Times New Roman"/>
          <w:sz w:val="24"/>
          <w:szCs w:val="24"/>
        </w:rPr>
        <w:t>tajemnicę przedsiębiorstwa w rozumieniu przepisów o zwalczaniu nieuczciwej konkurencji, jeśli Wykonawca, zastrzegł, że nie mogą one być udostępniane.</w:t>
      </w:r>
    </w:p>
    <w:p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sidRPr="00CB0EA3">
        <w:rPr>
          <w:rFonts w:ascii="Times New Roman" w:hAnsi="Times New Roman" w:cs="Times New Roman"/>
          <w:b/>
          <w:bCs/>
          <w:i/>
          <w:iCs/>
          <w:sz w:val="24"/>
          <w:szCs w:val="24"/>
        </w:rPr>
        <w:t>Tajemnica przedsiębiorstwa</w:t>
      </w:r>
      <w:r w:rsidRPr="00CB0EA3">
        <w:rPr>
          <w:rFonts w:ascii="Times New Roman" w:hAnsi="Times New Roman" w:cs="Times New Roman"/>
          <w:sz w:val="24"/>
          <w:szCs w:val="24"/>
        </w:rPr>
        <w:t>, lub spięte (zszyte) oddzielnie od pozostałych, jawnych</w:t>
      </w:r>
      <w:r w:rsidRPr="00CB0EA3">
        <w:rPr>
          <w:rFonts w:ascii="Times New Roman" w:hAnsi="Times New Roman" w:cs="Times New Roman"/>
          <w:b/>
          <w:bCs/>
          <w:sz w:val="24"/>
          <w:szCs w:val="24"/>
        </w:rPr>
        <w:t xml:space="preserve"> </w:t>
      </w:r>
      <w:r w:rsidRPr="00CB0EA3">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CB0EA3">
        <w:rPr>
          <w:rFonts w:ascii="Times New Roman" w:hAnsi="Times New Roman" w:cs="Times New Roman"/>
          <w:b/>
          <w:bCs/>
          <w:i/>
          <w:iCs/>
          <w:sz w:val="24"/>
          <w:szCs w:val="24"/>
        </w:rPr>
        <w:t>Tajemnica przedsiębiorstwa</w:t>
      </w:r>
      <w:r w:rsidRPr="00CB0EA3">
        <w:rPr>
          <w:rFonts w:ascii="Times New Roman" w:hAnsi="Times New Roman" w:cs="Times New Roman"/>
          <w:sz w:val="24"/>
          <w:szCs w:val="24"/>
        </w:rPr>
        <w:t xml:space="preserve">. W przypadku braku pisma uzasadniającego zastrzeżenie, zamawiający uzna, że informacje nie zostały w sposób skuteczny zastrzeżone jako tajemnica przedsiębiorstwa czego konsekwencją będzie udostępnienie oferty i dokumentów złożonych wraz z ofertą bez żadnych ograniczeń. </w:t>
      </w:r>
    </w:p>
    <w:p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sidRPr="00CB0EA3">
        <w:rPr>
          <w:rFonts w:ascii="Times New Roman" w:hAnsi="Times New Roman" w:cs="Times New Roman"/>
          <w:sz w:val="24"/>
          <w:szCs w:val="24"/>
        </w:rPr>
        <w:br/>
        <w:t xml:space="preserve">i skutkować będzie ich odtajnieniem. Wykonawca nie może zastrzec informacji, </w:t>
      </w:r>
      <w:r w:rsidRPr="00CB0EA3">
        <w:rPr>
          <w:rFonts w:ascii="Times New Roman" w:hAnsi="Times New Roman" w:cs="Times New Roman"/>
          <w:sz w:val="24"/>
          <w:szCs w:val="24"/>
        </w:rPr>
        <w:br/>
        <w:t>o</w:t>
      </w:r>
      <w:r w:rsidR="00453682" w:rsidRPr="00CB0EA3">
        <w:rPr>
          <w:rFonts w:ascii="Times New Roman" w:hAnsi="Times New Roman" w:cs="Times New Roman"/>
          <w:sz w:val="24"/>
          <w:szCs w:val="24"/>
        </w:rPr>
        <w:t xml:space="preserve"> których mowa w art. 86 ust. 4 U</w:t>
      </w:r>
      <w:r w:rsidRPr="00CB0EA3">
        <w:rPr>
          <w:rFonts w:ascii="Times New Roman" w:hAnsi="Times New Roman" w:cs="Times New Roman"/>
          <w:sz w:val="24"/>
          <w:szCs w:val="24"/>
        </w:rPr>
        <w:t xml:space="preserve">stawy </w:t>
      </w:r>
      <w:proofErr w:type="spellStart"/>
      <w:r w:rsidRPr="00CB0EA3">
        <w:rPr>
          <w:rFonts w:ascii="Times New Roman" w:hAnsi="Times New Roman" w:cs="Times New Roman"/>
          <w:sz w:val="24"/>
          <w:szCs w:val="24"/>
        </w:rPr>
        <w:t>Pzp</w:t>
      </w:r>
      <w:proofErr w:type="spellEnd"/>
      <w:r w:rsidRPr="00CB0EA3">
        <w:rPr>
          <w:rFonts w:ascii="Times New Roman" w:hAnsi="Times New Roman" w:cs="Times New Roman"/>
          <w:sz w:val="24"/>
          <w:szCs w:val="24"/>
        </w:rPr>
        <w:t>.</w:t>
      </w:r>
    </w:p>
    <w:p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Wykonawca</w:t>
      </w:r>
      <w:r w:rsidRPr="00CB0EA3">
        <w:rPr>
          <w:rFonts w:ascii="Times New Roman" w:hAnsi="Times New Roman" w:cs="Times New Roman"/>
        </w:rPr>
        <w:tab/>
      </w:r>
      <w:r w:rsidRPr="00CB0EA3">
        <w:rPr>
          <w:rFonts w:ascii="Times New Roman" w:hAnsi="Times New Roman" w:cs="Times New Roman"/>
          <w:sz w:val="24"/>
          <w:szCs w:val="24"/>
        </w:rPr>
        <w:t>może</w:t>
      </w:r>
      <w:r w:rsidRPr="00CB0EA3">
        <w:rPr>
          <w:rFonts w:ascii="Times New Roman" w:hAnsi="Times New Roman" w:cs="Times New Roman"/>
        </w:rPr>
        <w:tab/>
      </w:r>
      <w:r w:rsidRPr="00CB0EA3">
        <w:rPr>
          <w:rFonts w:ascii="Times New Roman" w:hAnsi="Times New Roman" w:cs="Times New Roman"/>
          <w:sz w:val="24"/>
          <w:szCs w:val="24"/>
        </w:rPr>
        <w:t>wprowadzić</w:t>
      </w:r>
      <w:r w:rsidRPr="00CB0EA3">
        <w:rPr>
          <w:rFonts w:ascii="Times New Roman" w:hAnsi="Times New Roman" w:cs="Times New Roman"/>
        </w:rPr>
        <w:tab/>
      </w:r>
      <w:r w:rsidRPr="00CB0EA3">
        <w:rPr>
          <w:rFonts w:ascii="Times New Roman" w:hAnsi="Times New Roman" w:cs="Times New Roman"/>
          <w:sz w:val="24"/>
          <w:szCs w:val="24"/>
        </w:rPr>
        <w:t>zmiany,</w:t>
      </w:r>
      <w:r w:rsidRPr="00CB0EA3">
        <w:rPr>
          <w:rFonts w:ascii="Times New Roman" w:hAnsi="Times New Roman" w:cs="Times New Roman"/>
        </w:rPr>
        <w:tab/>
      </w:r>
      <w:r w:rsidRPr="00CB0EA3">
        <w:rPr>
          <w:rFonts w:ascii="Times New Roman" w:hAnsi="Times New Roman" w:cs="Times New Roman"/>
          <w:sz w:val="24"/>
          <w:szCs w:val="24"/>
        </w:rPr>
        <w:t>poprawki,</w:t>
      </w:r>
      <w:r w:rsidRPr="00CB0EA3">
        <w:rPr>
          <w:rFonts w:ascii="Times New Roman" w:hAnsi="Times New Roman" w:cs="Times New Roman"/>
        </w:rPr>
        <w:tab/>
      </w:r>
      <w:r w:rsidRPr="00CB0EA3">
        <w:rPr>
          <w:rFonts w:ascii="Times New Roman" w:hAnsi="Times New Roman" w:cs="Times New Roman"/>
          <w:sz w:val="24"/>
          <w:szCs w:val="24"/>
        </w:rPr>
        <w:t>modyfikacje</w:t>
      </w:r>
      <w:r w:rsidR="00CB0EA3">
        <w:rPr>
          <w:rFonts w:ascii="Times New Roman" w:hAnsi="Times New Roman" w:cs="Times New Roman"/>
          <w:sz w:val="24"/>
          <w:szCs w:val="24"/>
        </w:rPr>
        <w:br/>
      </w:r>
      <w:r w:rsidRPr="00CB0EA3">
        <w:rPr>
          <w:rFonts w:ascii="Times New Roman" w:hAnsi="Times New Roman" w:cs="Times New Roman"/>
          <w:sz w:val="24"/>
          <w:szCs w:val="24"/>
        </w:rPr>
        <w:t>i</w:t>
      </w:r>
      <w:r w:rsidR="00CB0EA3">
        <w:rPr>
          <w:rFonts w:ascii="Times New Roman" w:hAnsi="Times New Roman" w:cs="Times New Roman"/>
        </w:rPr>
        <w:t xml:space="preserve"> </w:t>
      </w:r>
      <w:r w:rsidRPr="00CB0EA3">
        <w:rPr>
          <w:rFonts w:ascii="Times New Roman" w:hAnsi="Times New Roman" w:cs="Times New Roman"/>
          <w:sz w:val="23"/>
          <w:szCs w:val="23"/>
        </w:rPr>
        <w:t xml:space="preserve">uzupełnienia  </w:t>
      </w:r>
      <w:r w:rsidRPr="00CB0EA3">
        <w:rPr>
          <w:rFonts w:ascii="Times New Roman" w:hAnsi="Times New Roman" w:cs="Times New Roman"/>
          <w:sz w:val="24"/>
          <w:szCs w:val="24"/>
        </w:rPr>
        <w:t>do złożonej oferty pod warunkiem, że Zamawiający</w:t>
      </w:r>
      <w:r w:rsidR="00CB0EA3">
        <w:rPr>
          <w:rFonts w:ascii="Times New Roman" w:hAnsi="Times New Roman" w:cs="Times New Roman"/>
          <w:sz w:val="24"/>
          <w:szCs w:val="24"/>
        </w:rPr>
        <w:t xml:space="preserve"> otrzyma pisemne zawiadomienie </w:t>
      </w:r>
      <w:r w:rsidRPr="00CB0EA3">
        <w:rPr>
          <w:rFonts w:ascii="Times New Roman" w:hAnsi="Times New Roman" w:cs="Times New Roman"/>
          <w:sz w:val="24"/>
          <w:szCs w:val="24"/>
        </w:rP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EA0600" w:rsidRP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Wykonawca</w:t>
      </w:r>
      <w:r w:rsidRPr="00CB0EA3">
        <w:rPr>
          <w:rFonts w:ascii="Times New Roman" w:hAnsi="Times New Roman" w:cs="Times New Roman"/>
        </w:rPr>
        <w:tab/>
      </w:r>
      <w:r w:rsidRPr="00CB0EA3">
        <w:rPr>
          <w:rFonts w:ascii="Times New Roman" w:hAnsi="Times New Roman" w:cs="Times New Roman"/>
          <w:sz w:val="24"/>
          <w:szCs w:val="24"/>
        </w:rPr>
        <w:t>ma</w:t>
      </w:r>
      <w:r w:rsidRPr="00CB0EA3">
        <w:rPr>
          <w:rFonts w:ascii="Times New Roman" w:hAnsi="Times New Roman" w:cs="Times New Roman"/>
        </w:rPr>
        <w:tab/>
      </w:r>
      <w:r w:rsidRPr="00CB0EA3">
        <w:rPr>
          <w:rFonts w:ascii="Times New Roman" w:hAnsi="Times New Roman" w:cs="Times New Roman"/>
          <w:sz w:val="24"/>
          <w:szCs w:val="24"/>
        </w:rPr>
        <w:t>prawo</w:t>
      </w:r>
      <w:r w:rsidRPr="00CB0EA3">
        <w:rPr>
          <w:rFonts w:ascii="Times New Roman" w:hAnsi="Times New Roman" w:cs="Times New Roman"/>
        </w:rPr>
        <w:tab/>
      </w:r>
      <w:r w:rsidRPr="00CB0EA3">
        <w:rPr>
          <w:rFonts w:ascii="Times New Roman" w:hAnsi="Times New Roman" w:cs="Times New Roman"/>
          <w:sz w:val="24"/>
          <w:szCs w:val="24"/>
        </w:rPr>
        <w:t>przed</w:t>
      </w:r>
      <w:r w:rsidRPr="00CB0EA3">
        <w:rPr>
          <w:rFonts w:ascii="Times New Roman" w:hAnsi="Times New Roman" w:cs="Times New Roman"/>
        </w:rPr>
        <w:tab/>
      </w:r>
      <w:r w:rsidRPr="00CB0EA3">
        <w:rPr>
          <w:rFonts w:ascii="Times New Roman" w:hAnsi="Times New Roman" w:cs="Times New Roman"/>
          <w:sz w:val="24"/>
          <w:szCs w:val="24"/>
        </w:rPr>
        <w:t>upływem</w:t>
      </w:r>
      <w:r w:rsidRPr="00CB0EA3">
        <w:rPr>
          <w:rFonts w:ascii="Times New Roman" w:hAnsi="Times New Roman" w:cs="Times New Roman"/>
        </w:rPr>
        <w:tab/>
      </w:r>
      <w:r w:rsidRPr="00CB0EA3">
        <w:rPr>
          <w:rFonts w:ascii="Times New Roman" w:hAnsi="Times New Roman" w:cs="Times New Roman"/>
          <w:sz w:val="24"/>
          <w:szCs w:val="24"/>
        </w:rPr>
        <w:t>terminu</w:t>
      </w:r>
      <w:r w:rsidRPr="00CB0EA3">
        <w:rPr>
          <w:rFonts w:ascii="Times New Roman" w:hAnsi="Times New Roman" w:cs="Times New Roman"/>
        </w:rPr>
        <w:tab/>
      </w:r>
      <w:r w:rsidRPr="00CB0EA3">
        <w:rPr>
          <w:rFonts w:ascii="Times New Roman" w:hAnsi="Times New Roman" w:cs="Times New Roman"/>
          <w:sz w:val="24"/>
          <w:szCs w:val="24"/>
        </w:rPr>
        <w:t>składania</w:t>
      </w:r>
      <w:r w:rsidRPr="00CB0EA3">
        <w:rPr>
          <w:rFonts w:ascii="Times New Roman" w:hAnsi="Times New Roman" w:cs="Times New Roman"/>
        </w:rPr>
        <w:tab/>
      </w:r>
      <w:r w:rsidRPr="00CB0EA3">
        <w:rPr>
          <w:rFonts w:ascii="Times New Roman" w:hAnsi="Times New Roman" w:cs="Times New Roman"/>
          <w:sz w:val="24"/>
          <w:szCs w:val="24"/>
        </w:rPr>
        <w:t>ofert</w:t>
      </w:r>
      <w:r w:rsidRPr="00CB0EA3">
        <w:rPr>
          <w:rFonts w:ascii="Times New Roman" w:hAnsi="Times New Roman" w:cs="Times New Roman"/>
        </w:rPr>
        <w:tab/>
      </w:r>
      <w:r w:rsidRPr="00CB0EA3">
        <w:rPr>
          <w:rFonts w:ascii="Times New Roman" w:hAnsi="Times New Roman" w:cs="Times New Roman"/>
          <w:sz w:val="24"/>
          <w:szCs w:val="24"/>
        </w:rPr>
        <w:t xml:space="preserve">wycofać </w:t>
      </w:r>
      <w:r w:rsidRPr="00CB0EA3">
        <w:rPr>
          <w:rFonts w:ascii="Times New Roman" w:hAnsi="Times New Roman" w:cs="Times New Roman"/>
        </w:rPr>
        <w:t xml:space="preserve">złożoną ofertę </w:t>
      </w:r>
      <w:r w:rsidRPr="00CB0EA3">
        <w:rPr>
          <w:rFonts w:ascii="Times New Roman" w:hAnsi="Times New Roman" w:cs="Times New Roman"/>
          <w:sz w:val="24"/>
          <w:szCs w:val="24"/>
        </w:rPr>
        <w:t xml:space="preserve">poprzez złożenie pisemnego powiadomienia, według tych samych zasad jak wprowadzanie zmian i poprawek z napisem na kopercie „WYCOFANIE”. Koperty oznakowane w ten sposób będą otwierane w pierwszej </w:t>
      </w:r>
      <w:r w:rsidRPr="00CB0EA3">
        <w:rPr>
          <w:rFonts w:ascii="Times New Roman" w:hAnsi="Times New Roman" w:cs="Times New Roman"/>
          <w:sz w:val="24"/>
          <w:szCs w:val="24"/>
        </w:rPr>
        <w:lastRenderedPageBreak/>
        <w:t>kolejności po potwierdzeniu poprawności postępowania wykonawcy oraz zgodności ze złożonymi ofertami. Koperty ofert wycofywanych nie będą otwierane.</w:t>
      </w:r>
    </w:p>
    <w:p w:rsidR="00EA0600" w:rsidRDefault="00EA0600" w:rsidP="00D24199">
      <w:pPr>
        <w:spacing w:line="19" w:lineRule="exact"/>
        <w:rPr>
          <w:rFonts w:ascii="Times New Roman" w:hAnsi="Times New Roman" w:cs="Times New Roman"/>
        </w:rPr>
      </w:pPr>
    </w:p>
    <w:p w:rsidR="00EA0600" w:rsidRPr="00616DAF"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EA0600"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EA0600" w:rsidRPr="00404DFB" w:rsidRDefault="00EA0600" w:rsidP="00754647">
      <w:pPr>
        <w:numPr>
          <w:ilvl w:val="0"/>
          <w:numId w:val="25"/>
        </w:numPr>
        <w:tabs>
          <w:tab w:val="left" w:pos="238"/>
        </w:tabs>
        <w:spacing w:after="0" w:line="240" w:lineRule="atLeast"/>
        <w:ind w:left="238" w:hanging="238"/>
        <w:jc w:val="both"/>
        <w:rPr>
          <w:rFonts w:ascii="Times New Roman" w:hAnsi="Times New Roman" w:cs="Times New Roman"/>
          <w:b/>
          <w:bCs/>
          <w:sz w:val="24"/>
          <w:szCs w:val="24"/>
        </w:rPr>
      </w:pPr>
      <w:r w:rsidRPr="00404DFB">
        <w:rPr>
          <w:rFonts w:ascii="Times New Roman" w:hAnsi="Times New Roman" w:cs="Times New Roman"/>
          <w:sz w:val="24"/>
          <w:szCs w:val="24"/>
        </w:rPr>
        <w:t xml:space="preserve">Termin składania ofert </w:t>
      </w:r>
      <w:r w:rsidRPr="00001AC5">
        <w:rPr>
          <w:rFonts w:ascii="Times New Roman" w:hAnsi="Times New Roman" w:cs="Times New Roman"/>
          <w:sz w:val="24"/>
          <w:szCs w:val="24"/>
        </w:rPr>
        <w:t xml:space="preserve">upływa </w:t>
      </w:r>
      <w:r w:rsidR="00001AC5" w:rsidRPr="00885DC2">
        <w:rPr>
          <w:rFonts w:ascii="Times New Roman" w:hAnsi="Times New Roman" w:cs="Times New Roman"/>
          <w:b/>
          <w:bCs/>
          <w:color w:val="000000"/>
          <w:sz w:val="24"/>
          <w:szCs w:val="24"/>
        </w:rPr>
        <w:t>2</w:t>
      </w:r>
      <w:r w:rsidR="00016AF1" w:rsidRPr="00885DC2">
        <w:rPr>
          <w:rFonts w:ascii="Times New Roman" w:hAnsi="Times New Roman" w:cs="Times New Roman"/>
          <w:b/>
          <w:bCs/>
          <w:color w:val="000000"/>
          <w:sz w:val="24"/>
          <w:szCs w:val="24"/>
        </w:rPr>
        <w:t>2</w:t>
      </w:r>
      <w:r w:rsidR="00C943FE" w:rsidRPr="00885DC2">
        <w:rPr>
          <w:rFonts w:ascii="Times New Roman" w:hAnsi="Times New Roman" w:cs="Times New Roman"/>
          <w:b/>
          <w:bCs/>
          <w:color w:val="000000"/>
          <w:sz w:val="24"/>
          <w:szCs w:val="24"/>
        </w:rPr>
        <w:t>.</w:t>
      </w:r>
      <w:r w:rsidR="00001AC5" w:rsidRPr="00885DC2">
        <w:rPr>
          <w:rFonts w:ascii="Times New Roman" w:hAnsi="Times New Roman" w:cs="Times New Roman"/>
          <w:b/>
          <w:bCs/>
          <w:color w:val="000000"/>
          <w:sz w:val="24"/>
          <w:szCs w:val="24"/>
        </w:rPr>
        <w:t>11</w:t>
      </w:r>
      <w:r w:rsidR="00C943FE" w:rsidRPr="00885DC2">
        <w:rPr>
          <w:rFonts w:ascii="Times New Roman" w:hAnsi="Times New Roman" w:cs="Times New Roman"/>
          <w:b/>
          <w:bCs/>
          <w:color w:val="000000"/>
          <w:sz w:val="24"/>
          <w:szCs w:val="24"/>
        </w:rPr>
        <w:t xml:space="preserve">. </w:t>
      </w:r>
      <w:r w:rsidRPr="00885DC2">
        <w:rPr>
          <w:rFonts w:ascii="Times New Roman" w:hAnsi="Times New Roman" w:cs="Times New Roman"/>
          <w:b/>
          <w:bCs/>
          <w:color w:val="000000"/>
          <w:sz w:val="24"/>
          <w:szCs w:val="24"/>
        </w:rPr>
        <w:t>201</w:t>
      </w:r>
      <w:r w:rsidR="00001AC5" w:rsidRPr="00885DC2">
        <w:rPr>
          <w:rFonts w:ascii="Times New Roman" w:hAnsi="Times New Roman" w:cs="Times New Roman"/>
          <w:b/>
          <w:bCs/>
          <w:color w:val="000000"/>
          <w:sz w:val="24"/>
          <w:szCs w:val="24"/>
        </w:rPr>
        <w:t>9</w:t>
      </w:r>
      <w:r w:rsidRPr="00885DC2">
        <w:rPr>
          <w:rFonts w:ascii="Times New Roman" w:hAnsi="Times New Roman" w:cs="Times New Roman"/>
          <w:color w:val="000000"/>
          <w:sz w:val="24"/>
          <w:szCs w:val="24"/>
        </w:rPr>
        <w:t xml:space="preserve"> roku o godz. </w:t>
      </w:r>
      <w:r w:rsidR="00C943FE" w:rsidRPr="00885DC2">
        <w:rPr>
          <w:rFonts w:ascii="Times New Roman" w:hAnsi="Times New Roman" w:cs="Times New Roman"/>
          <w:b/>
          <w:bCs/>
          <w:color w:val="000000"/>
          <w:sz w:val="24"/>
          <w:szCs w:val="24"/>
        </w:rPr>
        <w:t>12:00.</w:t>
      </w:r>
    </w:p>
    <w:p w:rsidR="00EA0600" w:rsidRDefault="00EA0600" w:rsidP="004A1843">
      <w:pPr>
        <w:spacing w:line="149" w:lineRule="exact"/>
        <w:rPr>
          <w:rFonts w:ascii="Times New Roman" w:hAnsi="Times New Roman" w:cs="Times New Roman"/>
          <w:b/>
          <w:bCs/>
          <w:sz w:val="24"/>
          <w:szCs w:val="24"/>
        </w:rPr>
      </w:pPr>
    </w:p>
    <w:p w:rsidR="00EA0600" w:rsidRDefault="00EA0600" w:rsidP="00754647">
      <w:pPr>
        <w:numPr>
          <w:ilvl w:val="0"/>
          <w:numId w:val="25"/>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EA0600" w:rsidRDefault="00EA0600" w:rsidP="004A1843">
      <w:pPr>
        <w:spacing w:line="17" w:lineRule="exact"/>
        <w:rPr>
          <w:rFonts w:ascii="Times New Roman" w:hAnsi="Times New Roman" w:cs="Times New Roman"/>
          <w:b/>
          <w:bCs/>
          <w:sz w:val="24"/>
          <w:szCs w:val="24"/>
        </w:rPr>
      </w:pPr>
    </w:p>
    <w:p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Wojskowa Specjalistyczna Przychodnia Lekarska SPZOZ w Kielcach</w:t>
      </w:r>
    </w:p>
    <w:p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ul. Szczepaniaka 23, 25-118 Kielce </w:t>
      </w:r>
    </w:p>
    <w:p w:rsidR="00EA0600" w:rsidRPr="004A1843" w:rsidRDefault="00EA0600"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C943FE">
        <w:rPr>
          <w:rFonts w:ascii="Times New Roman" w:hAnsi="Times New Roman" w:cs="Times New Roman"/>
          <w:b/>
          <w:bCs/>
          <w:i/>
          <w:iCs/>
          <w:sz w:val="24"/>
          <w:szCs w:val="24"/>
        </w:rPr>
        <w:t>II piętro, pokój nr 52</w:t>
      </w:r>
      <w:r>
        <w:rPr>
          <w:rFonts w:ascii="Times New Roman" w:hAnsi="Times New Roman" w:cs="Times New Roman"/>
          <w:b/>
          <w:bCs/>
          <w:i/>
          <w:iCs/>
          <w:sz w:val="24"/>
          <w:szCs w:val="24"/>
        </w:rPr>
        <w:t>)</w:t>
      </w:r>
    </w:p>
    <w:p w:rsidR="00EA0600" w:rsidRDefault="00EA0600" w:rsidP="004A1843">
      <w:pPr>
        <w:spacing w:line="142" w:lineRule="exact"/>
        <w:rPr>
          <w:rFonts w:ascii="Times New Roman" w:hAnsi="Times New Roman" w:cs="Times New Roman"/>
          <w:b/>
          <w:bCs/>
          <w:sz w:val="24"/>
          <w:szCs w:val="24"/>
        </w:rPr>
      </w:pPr>
    </w:p>
    <w:p w:rsidR="00EA0600" w:rsidRDefault="00EA0600" w:rsidP="00754647">
      <w:pPr>
        <w:numPr>
          <w:ilvl w:val="0"/>
          <w:numId w:val="25"/>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EA0600" w:rsidRDefault="00EA0600" w:rsidP="004A1843">
      <w:pPr>
        <w:spacing w:line="18" w:lineRule="exact"/>
        <w:rPr>
          <w:rFonts w:ascii="Times New Roman" w:hAnsi="Times New Roman" w:cs="Times New Roman"/>
          <w:b/>
          <w:bCs/>
          <w:sz w:val="24"/>
          <w:szCs w:val="24"/>
        </w:rPr>
      </w:pPr>
    </w:p>
    <w:p w:rsidR="00EA0600" w:rsidRDefault="00EA0600" w:rsidP="00754647">
      <w:pPr>
        <w:numPr>
          <w:ilvl w:val="0"/>
          <w:numId w:val="25"/>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w:t>
      </w:r>
      <w:r w:rsidR="004048C9">
        <w:rPr>
          <w:rFonts w:ascii="Times New Roman" w:hAnsi="Times New Roman" w:cs="Times New Roman"/>
          <w:sz w:val="24"/>
          <w:szCs w:val="24"/>
        </w:rPr>
        <w:t>azanym w punkcie pierwszym niniejszego r</w:t>
      </w:r>
      <w:r>
        <w:rPr>
          <w:rFonts w:ascii="Times New Roman" w:hAnsi="Times New Roman" w:cs="Times New Roman"/>
          <w:sz w:val="24"/>
          <w:szCs w:val="24"/>
        </w:rPr>
        <w:t>ozdziału, z</w:t>
      </w:r>
      <w:r w:rsidR="00C943FE">
        <w:rPr>
          <w:rFonts w:ascii="Times New Roman" w:hAnsi="Times New Roman" w:cs="Times New Roman"/>
          <w:sz w:val="24"/>
          <w:szCs w:val="24"/>
        </w:rPr>
        <w:t xml:space="preserve">ostaną zwrócone bez otwierania – w przypadku braku danych Wykonawcy na kopercie zewnętrznej – oferta ta zostanie otworzona w celu </w:t>
      </w:r>
      <w:r w:rsidR="00F35D09">
        <w:rPr>
          <w:rFonts w:ascii="Times New Roman" w:hAnsi="Times New Roman" w:cs="Times New Roman"/>
          <w:sz w:val="24"/>
          <w:szCs w:val="24"/>
        </w:rPr>
        <w:t>zidentyfikowania danych do odesłania oferty złożonej po terminie.</w:t>
      </w:r>
      <w:r w:rsidR="00C943FE">
        <w:rPr>
          <w:rFonts w:ascii="Times New Roman" w:hAnsi="Times New Roman" w:cs="Times New Roman"/>
          <w:sz w:val="24"/>
          <w:szCs w:val="24"/>
        </w:rPr>
        <w:t xml:space="preserve">   </w:t>
      </w:r>
      <w:r>
        <w:rPr>
          <w:rFonts w:ascii="Times New Roman" w:hAnsi="Times New Roman" w:cs="Times New Roman"/>
          <w:sz w:val="24"/>
          <w:szCs w:val="24"/>
        </w:rPr>
        <w:t>Decydujące znaczenie dla oceny zachowania powyższego terminu ma data i godzina wpływu oferty do zamawiającego, a nie data jej wysłania przesyłką pocztową, czy kurierską.</w:t>
      </w:r>
    </w:p>
    <w:p w:rsidR="00EA0600" w:rsidRDefault="00EA0600" w:rsidP="004A1843">
      <w:pPr>
        <w:spacing w:line="8" w:lineRule="exact"/>
        <w:rPr>
          <w:rFonts w:ascii="Times New Roman" w:hAnsi="Times New Roman" w:cs="Times New Roman"/>
          <w:b/>
          <w:bCs/>
          <w:sz w:val="24"/>
          <w:szCs w:val="24"/>
        </w:rPr>
      </w:pPr>
    </w:p>
    <w:p w:rsidR="00EA0600" w:rsidRDefault="00EA0600" w:rsidP="00754647">
      <w:pPr>
        <w:numPr>
          <w:ilvl w:val="0"/>
          <w:numId w:val="25"/>
        </w:numPr>
        <w:tabs>
          <w:tab w:val="left" w:pos="264"/>
        </w:tabs>
        <w:spacing w:after="0" w:line="358" w:lineRule="auto"/>
        <w:ind w:left="278" w:hanging="278"/>
        <w:jc w:val="both"/>
        <w:rPr>
          <w:rFonts w:ascii="Times New Roman" w:hAnsi="Times New Roman" w:cs="Times New Roman"/>
          <w:b/>
          <w:bCs/>
          <w:sz w:val="24"/>
          <w:szCs w:val="24"/>
        </w:rPr>
      </w:pPr>
      <w:r w:rsidRPr="00334413">
        <w:rPr>
          <w:rFonts w:ascii="Times New Roman" w:hAnsi="Times New Roman" w:cs="Times New Roman"/>
          <w:sz w:val="24"/>
          <w:szCs w:val="24"/>
        </w:rPr>
        <w:t xml:space="preserve">Publiczne otwarcie ofert nastąpi </w:t>
      </w:r>
      <w:r w:rsidRPr="00404DFB">
        <w:rPr>
          <w:rFonts w:ascii="Times New Roman" w:hAnsi="Times New Roman" w:cs="Times New Roman"/>
          <w:sz w:val="24"/>
          <w:szCs w:val="24"/>
        </w:rPr>
        <w:t xml:space="preserve">w </w:t>
      </w:r>
      <w:r w:rsidRPr="00885DC2">
        <w:rPr>
          <w:rFonts w:ascii="Times New Roman" w:hAnsi="Times New Roman" w:cs="Times New Roman"/>
          <w:color w:val="000000"/>
          <w:sz w:val="24"/>
          <w:szCs w:val="24"/>
        </w:rPr>
        <w:t xml:space="preserve">dniu </w:t>
      </w:r>
      <w:r w:rsidR="00001AC5" w:rsidRPr="00885DC2">
        <w:rPr>
          <w:rFonts w:ascii="Times New Roman" w:hAnsi="Times New Roman" w:cs="Times New Roman"/>
          <w:b/>
          <w:bCs/>
          <w:color w:val="000000"/>
          <w:sz w:val="24"/>
          <w:szCs w:val="24"/>
        </w:rPr>
        <w:t>2</w:t>
      </w:r>
      <w:r w:rsidR="00016AF1" w:rsidRPr="00885DC2">
        <w:rPr>
          <w:rFonts w:ascii="Times New Roman" w:hAnsi="Times New Roman" w:cs="Times New Roman"/>
          <w:b/>
          <w:bCs/>
          <w:color w:val="000000"/>
          <w:sz w:val="24"/>
          <w:szCs w:val="24"/>
        </w:rPr>
        <w:t>2</w:t>
      </w:r>
      <w:r w:rsidR="004048C9" w:rsidRPr="00885DC2">
        <w:rPr>
          <w:rFonts w:ascii="Times New Roman" w:hAnsi="Times New Roman" w:cs="Times New Roman"/>
          <w:b/>
          <w:bCs/>
          <w:color w:val="000000"/>
          <w:sz w:val="24"/>
          <w:szCs w:val="24"/>
        </w:rPr>
        <w:t>.</w:t>
      </w:r>
      <w:r w:rsidR="00001AC5" w:rsidRPr="00885DC2">
        <w:rPr>
          <w:rFonts w:ascii="Times New Roman" w:hAnsi="Times New Roman" w:cs="Times New Roman"/>
          <w:b/>
          <w:bCs/>
          <w:color w:val="000000"/>
          <w:sz w:val="24"/>
          <w:szCs w:val="24"/>
        </w:rPr>
        <w:t>11</w:t>
      </w:r>
      <w:r w:rsidR="00F35D09" w:rsidRPr="00885DC2">
        <w:rPr>
          <w:rFonts w:ascii="Times New Roman" w:hAnsi="Times New Roman" w:cs="Times New Roman"/>
          <w:b/>
          <w:bCs/>
          <w:color w:val="000000"/>
          <w:sz w:val="24"/>
          <w:szCs w:val="24"/>
        </w:rPr>
        <w:t>.</w:t>
      </w:r>
      <w:r w:rsidR="00C40F23" w:rsidRPr="00885DC2">
        <w:rPr>
          <w:rFonts w:ascii="Times New Roman" w:hAnsi="Times New Roman" w:cs="Times New Roman"/>
          <w:b/>
          <w:bCs/>
          <w:color w:val="000000"/>
          <w:sz w:val="24"/>
          <w:szCs w:val="24"/>
        </w:rPr>
        <w:t>201</w:t>
      </w:r>
      <w:r w:rsidR="00001AC5" w:rsidRPr="00885DC2">
        <w:rPr>
          <w:rFonts w:ascii="Times New Roman" w:hAnsi="Times New Roman" w:cs="Times New Roman"/>
          <w:b/>
          <w:bCs/>
          <w:color w:val="000000"/>
          <w:sz w:val="24"/>
          <w:szCs w:val="24"/>
        </w:rPr>
        <w:t>9</w:t>
      </w:r>
      <w:r w:rsidR="00C40F23" w:rsidRPr="00885DC2">
        <w:rPr>
          <w:rFonts w:ascii="Times New Roman" w:hAnsi="Times New Roman" w:cs="Times New Roman"/>
          <w:color w:val="000000"/>
          <w:sz w:val="24"/>
          <w:szCs w:val="24"/>
        </w:rPr>
        <w:t xml:space="preserve"> </w:t>
      </w:r>
      <w:r w:rsidRPr="00885DC2">
        <w:rPr>
          <w:rFonts w:ascii="Times New Roman" w:hAnsi="Times New Roman" w:cs="Times New Roman"/>
          <w:b/>
          <w:bCs/>
          <w:color w:val="000000"/>
          <w:sz w:val="24"/>
          <w:szCs w:val="24"/>
        </w:rPr>
        <w:t>roku, o</w:t>
      </w:r>
      <w:r w:rsidRPr="00404DFB">
        <w:rPr>
          <w:rFonts w:ascii="Times New Roman" w:hAnsi="Times New Roman" w:cs="Times New Roman"/>
          <w:b/>
          <w:bCs/>
          <w:sz w:val="24"/>
          <w:szCs w:val="24"/>
        </w:rPr>
        <w:t xml:space="preserve"> godz. </w:t>
      </w:r>
      <w:r w:rsidR="00F35D09">
        <w:rPr>
          <w:rFonts w:ascii="Times New Roman" w:hAnsi="Times New Roman" w:cs="Times New Roman"/>
          <w:b/>
          <w:bCs/>
          <w:sz w:val="24"/>
          <w:szCs w:val="24"/>
        </w:rPr>
        <w:t>12:30</w:t>
      </w:r>
      <w:r w:rsidRPr="00404DFB">
        <w:rPr>
          <w:rFonts w:ascii="Times New Roman" w:hAnsi="Times New Roman" w:cs="Times New Roman"/>
          <w:b/>
          <w:bCs/>
          <w:sz w:val="24"/>
          <w:szCs w:val="24"/>
        </w:rPr>
        <w:t>,</w:t>
      </w:r>
      <w:r w:rsidRPr="00334413">
        <w:rPr>
          <w:rFonts w:ascii="Times New Roman" w:hAnsi="Times New Roman" w:cs="Times New Roman"/>
          <w:sz w:val="24"/>
          <w:szCs w:val="24"/>
        </w:rPr>
        <w:t xml:space="preserve"> w siedzibie </w:t>
      </w:r>
      <w:r>
        <w:rPr>
          <w:rFonts w:ascii="Times New Roman" w:hAnsi="Times New Roman" w:cs="Times New Roman"/>
          <w:sz w:val="24"/>
          <w:szCs w:val="24"/>
        </w:rPr>
        <w:t>zamawi</w:t>
      </w:r>
      <w:r w:rsidR="00F35D09">
        <w:rPr>
          <w:rFonts w:ascii="Times New Roman" w:hAnsi="Times New Roman" w:cs="Times New Roman"/>
          <w:sz w:val="24"/>
          <w:szCs w:val="24"/>
        </w:rPr>
        <w:t xml:space="preserve">ającego, </w:t>
      </w:r>
      <w:r w:rsidR="00F35D09" w:rsidRPr="00F35D09">
        <w:rPr>
          <w:rFonts w:ascii="Times New Roman" w:hAnsi="Times New Roman" w:cs="Times New Roman"/>
          <w:b/>
          <w:sz w:val="24"/>
          <w:szCs w:val="24"/>
        </w:rPr>
        <w:t>II piętro, pokój nr 52</w:t>
      </w:r>
      <w:r>
        <w:rPr>
          <w:rFonts w:ascii="Times New Roman" w:hAnsi="Times New Roman" w:cs="Times New Roman"/>
          <w:sz w:val="24"/>
          <w:szCs w:val="24"/>
        </w:rPr>
        <w:t>.</w:t>
      </w:r>
    </w:p>
    <w:p w:rsidR="00EA0600" w:rsidRDefault="00EA0600" w:rsidP="004A1843">
      <w:pPr>
        <w:spacing w:line="14" w:lineRule="exact"/>
        <w:rPr>
          <w:rFonts w:ascii="Times New Roman" w:hAnsi="Times New Roman" w:cs="Times New Roman"/>
          <w:b/>
          <w:bCs/>
          <w:sz w:val="24"/>
          <w:szCs w:val="24"/>
        </w:rPr>
      </w:pPr>
    </w:p>
    <w:p w:rsidR="00EA0600" w:rsidRDefault="00EA0600" w:rsidP="00754647">
      <w:pPr>
        <w:numPr>
          <w:ilvl w:val="0"/>
          <w:numId w:val="25"/>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sidR="00F35D09">
        <w:rPr>
          <w:rFonts w:ascii="Times New Roman" w:hAnsi="Times New Roman" w:cs="Times New Roman"/>
          <w:color w:val="0000FF"/>
          <w:sz w:val="24"/>
          <w:szCs w:val="24"/>
          <w:u w:val="single"/>
        </w:rPr>
        <w:t>www.wspl</w:t>
      </w:r>
      <w:r>
        <w:rPr>
          <w:rFonts w:ascii="Times New Roman" w:hAnsi="Times New Roman" w:cs="Times New Roman"/>
          <w:color w:val="0000FF"/>
          <w:sz w:val="24"/>
          <w:szCs w:val="24"/>
          <w:u w:val="single"/>
        </w:rPr>
        <w:t>.pl</w:t>
      </w:r>
      <w:r>
        <w:rPr>
          <w:rFonts w:ascii="Times New Roman" w:hAnsi="Times New Roman" w:cs="Times New Roman"/>
          <w:sz w:val="24"/>
          <w:szCs w:val="24"/>
        </w:rPr>
        <w:t>) informacje dotyczące:</w:t>
      </w:r>
    </w:p>
    <w:p w:rsidR="00EA0600" w:rsidRDefault="00EA0600" w:rsidP="004A1843">
      <w:pPr>
        <w:spacing w:line="13" w:lineRule="exact"/>
        <w:rPr>
          <w:rFonts w:ascii="Times New Roman" w:hAnsi="Times New Roman" w:cs="Times New Roman"/>
        </w:rPr>
      </w:pPr>
    </w:p>
    <w:p w:rsidR="00EA0600" w:rsidRPr="004048C9" w:rsidRDefault="00EA0600" w:rsidP="00A552AF">
      <w:pPr>
        <w:spacing w:line="360" w:lineRule="auto"/>
        <w:ind w:left="278"/>
        <w:rPr>
          <w:rFonts w:ascii="Times New Roman" w:hAnsi="Times New Roman" w:cs="Times New Roman"/>
          <w:sz w:val="24"/>
          <w:szCs w:val="24"/>
          <w:u w:val="single"/>
        </w:rPr>
      </w:pPr>
      <w:r w:rsidRPr="004B1159">
        <w:rPr>
          <w:rFonts w:ascii="Times New Roman" w:hAnsi="Times New Roman" w:cs="Times New Roman"/>
          <w:sz w:val="24"/>
          <w:szCs w:val="24"/>
        </w:rPr>
        <w:t xml:space="preserve">1) </w:t>
      </w:r>
      <w:r w:rsidRPr="004048C9">
        <w:rPr>
          <w:rFonts w:ascii="Times New Roman" w:hAnsi="Times New Roman" w:cs="Times New Roman"/>
          <w:sz w:val="24"/>
          <w:szCs w:val="24"/>
          <w:u w:val="single"/>
        </w:rPr>
        <w:t xml:space="preserve">kwoty, jaką zamierza przeznaczyć na sfinansowanie zamówienia; </w:t>
      </w:r>
    </w:p>
    <w:p w:rsidR="00EA0600" w:rsidRPr="004048C9" w:rsidRDefault="00EA0600" w:rsidP="00A552AF">
      <w:pPr>
        <w:tabs>
          <w:tab w:val="left" w:pos="4778"/>
        </w:tabs>
        <w:spacing w:line="360" w:lineRule="auto"/>
        <w:ind w:left="278"/>
        <w:rPr>
          <w:rFonts w:ascii="Times New Roman" w:hAnsi="Times New Roman" w:cs="Times New Roman"/>
          <w:sz w:val="24"/>
          <w:szCs w:val="24"/>
          <w:u w:val="single"/>
        </w:rPr>
      </w:pPr>
      <w:r w:rsidRPr="004048C9">
        <w:rPr>
          <w:rFonts w:ascii="Times New Roman" w:hAnsi="Times New Roman" w:cs="Times New Roman"/>
          <w:sz w:val="24"/>
          <w:szCs w:val="24"/>
          <w:u w:val="single"/>
        </w:rPr>
        <w:t>2) firm oraz adresów wykonawców, którzy złożyli oferty w terminie;</w:t>
      </w:r>
    </w:p>
    <w:p w:rsidR="00EA0600" w:rsidRPr="004048C9" w:rsidRDefault="00EA0600" w:rsidP="00D87321">
      <w:pPr>
        <w:tabs>
          <w:tab w:val="left" w:pos="4778"/>
        </w:tabs>
        <w:spacing w:line="360" w:lineRule="auto"/>
        <w:ind w:left="278"/>
        <w:jc w:val="both"/>
        <w:rPr>
          <w:rFonts w:ascii="Times New Roman" w:hAnsi="Times New Roman" w:cs="Times New Roman"/>
          <w:sz w:val="24"/>
          <w:szCs w:val="24"/>
          <w:u w:val="single"/>
        </w:rPr>
      </w:pPr>
      <w:r w:rsidRPr="004048C9">
        <w:rPr>
          <w:rFonts w:ascii="Times New Roman" w:hAnsi="Times New Roman" w:cs="Times New Roman"/>
          <w:sz w:val="24"/>
          <w:szCs w:val="24"/>
          <w:u w:val="single"/>
        </w:rPr>
        <w:t>3) ceny, terminu wykonania zamówienia, okresu gwarancji i warunków płatności zawartych w ofertach.</w:t>
      </w:r>
    </w:p>
    <w:p w:rsidR="00EA0600" w:rsidRPr="00C40F23" w:rsidRDefault="00EA0600" w:rsidP="00D77F97">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sidRPr="00C40F23">
        <w:rPr>
          <w:rFonts w:ascii="Times New Roman" w:hAnsi="Times New Roman" w:cs="Times New Roman"/>
          <w:sz w:val="24"/>
          <w:szCs w:val="24"/>
        </w:rPr>
        <w:lastRenderedPageBreak/>
        <w:t>Zamawiający przypomina, iż zgodnie z za</w:t>
      </w:r>
      <w:r w:rsidR="004048C9">
        <w:rPr>
          <w:rFonts w:ascii="Times New Roman" w:hAnsi="Times New Roman" w:cs="Times New Roman"/>
          <w:sz w:val="24"/>
          <w:szCs w:val="24"/>
        </w:rPr>
        <w:t>pisem Rozdziału VII pkt 2.3.2.</w:t>
      </w:r>
      <w:r w:rsidRPr="00C40F23">
        <w:rPr>
          <w:rFonts w:ascii="Times New Roman" w:hAnsi="Times New Roman" w:cs="Times New Roman"/>
          <w:sz w:val="24"/>
          <w:szCs w:val="24"/>
        </w:rPr>
        <w:t xml:space="preserve">, Wykonawca, </w:t>
      </w:r>
      <w:r w:rsidRPr="00C40F23">
        <w:rPr>
          <w:rFonts w:ascii="Times New Roman" w:hAnsi="Times New Roman" w:cs="Times New Roman"/>
          <w:sz w:val="24"/>
          <w:szCs w:val="24"/>
        </w:rPr>
        <w:br/>
        <w:t xml:space="preserve">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C40F23">
        <w:rPr>
          <w:rFonts w:ascii="Times New Roman" w:hAnsi="Times New Roman" w:cs="Times New Roman"/>
          <w:sz w:val="24"/>
          <w:szCs w:val="24"/>
        </w:rPr>
        <w:br/>
        <w:t xml:space="preserve">w postępowaniu o udzielenie zamówienia. Zamawiający przedkłada w załączeniu wzór </w:t>
      </w:r>
      <w:r w:rsidRPr="00F471F5">
        <w:rPr>
          <w:rFonts w:ascii="Times New Roman" w:hAnsi="Times New Roman" w:cs="Times New Roman"/>
          <w:color w:val="000000"/>
          <w:sz w:val="24"/>
          <w:szCs w:val="24"/>
        </w:rPr>
        <w:t xml:space="preserve">Informacji w odniesieniu do przynależności do grupy kapitałowej stanowiący – </w:t>
      </w:r>
      <w:r w:rsidRPr="00F471F5">
        <w:rPr>
          <w:rFonts w:ascii="Times New Roman" w:hAnsi="Times New Roman" w:cs="Times New Roman"/>
          <w:b/>
          <w:bCs/>
          <w:i/>
          <w:iCs/>
          <w:color w:val="000000"/>
          <w:sz w:val="24"/>
          <w:szCs w:val="24"/>
        </w:rPr>
        <w:t>załącznik nr 5 do SIWZ</w:t>
      </w:r>
      <w:r w:rsidRPr="00F471F5">
        <w:rPr>
          <w:rFonts w:ascii="Times New Roman" w:hAnsi="Times New Roman" w:cs="Times New Roman"/>
          <w:i/>
          <w:iCs/>
          <w:color w:val="000000"/>
          <w:sz w:val="24"/>
          <w:szCs w:val="24"/>
        </w:rPr>
        <w:t>.</w:t>
      </w:r>
    </w:p>
    <w:p w:rsidR="00EA0600" w:rsidRPr="00D77F97" w:rsidRDefault="00EA0600" w:rsidP="00D77F97">
      <w:pPr>
        <w:tabs>
          <w:tab w:val="left" w:pos="260"/>
        </w:tabs>
        <w:spacing w:after="0" w:line="357" w:lineRule="auto"/>
        <w:ind w:left="284" w:right="20"/>
        <w:jc w:val="both"/>
        <w:rPr>
          <w:rFonts w:ascii="Times New Roman" w:hAnsi="Times New Roman" w:cs="Times New Roman"/>
          <w:b/>
          <w:bCs/>
          <w:sz w:val="24"/>
          <w:szCs w:val="24"/>
        </w:rPr>
      </w:pPr>
    </w:p>
    <w:p w:rsidR="00EA0600" w:rsidRPr="008C3EF6" w:rsidRDefault="00EA0600" w:rsidP="00D87321">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w:t>
      </w:r>
      <w:r w:rsidR="00F35D09">
        <w:rPr>
          <w:rFonts w:ascii="Times New Roman" w:hAnsi="Times New Roman" w:cs="Times New Roman"/>
          <w:sz w:val="24"/>
          <w:szCs w:val="24"/>
        </w:rPr>
        <w:t>Wojskowej Specjalistycznej Przychodni Lekarskiej SPZOZ w Kielcach</w:t>
      </w:r>
      <w:r>
        <w:rPr>
          <w:rFonts w:ascii="Times New Roman" w:hAnsi="Times New Roman" w:cs="Times New Roman"/>
          <w:sz w:val="24"/>
          <w:szCs w:val="24"/>
        </w:rPr>
        <w:t>. Zamawiający ustali termin udostępnienia ofert, zachowują</w:t>
      </w:r>
      <w:r w:rsidR="00F35D09">
        <w:rPr>
          <w:rFonts w:ascii="Times New Roman" w:hAnsi="Times New Roman" w:cs="Times New Roman"/>
          <w:sz w:val="24"/>
          <w:szCs w:val="24"/>
        </w:rPr>
        <w:t xml:space="preserve">c kolejność złożonych wniosków </w:t>
      </w:r>
      <w:r>
        <w:rPr>
          <w:rFonts w:ascii="Times New Roman" w:hAnsi="Times New Roman" w:cs="Times New Roman"/>
          <w:sz w:val="24"/>
          <w:szCs w:val="24"/>
        </w:rPr>
        <w:t>i poinformuje o powyższym wnioskodawców. Udostępnienia dokonuje się z zastrzeżeniem ochrony informacji ustawowo chronionych.</w:t>
      </w:r>
    </w:p>
    <w:p w:rsidR="00EA0600" w:rsidRDefault="00EA0600" w:rsidP="008C3EF6">
      <w:pPr>
        <w:pStyle w:val="Akapitzlist"/>
        <w:rPr>
          <w:rFonts w:ascii="Times New Roman" w:hAnsi="Times New Roman" w:cs="Times New Roman"/>
          <w:b/>
          <w:bCs/>
          <w:sz w:val="24"/>
          <w:szCs w:val="24"/>
        </w:rPr>
      </w:pPr>
    </w:p>
    <w:p w:rsidR="00EA0600" w:rsidRPr="00616DAF"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EA0600"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EA0600" w:rsidRPr="00D64A0A"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EA0600" w:rsidRPr="00271C87"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EA0600" w:rsidRPr="00D13A5E"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EA0600" w:rsidRPr="00041A1B"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13A5E">
        <w:rPr>
          <w:rFonts w:ascii="Times New Roman" w:hAnsi="Times New Roman" w:cs="Times New Roman"/>
          <w:sz w:val="24"/>
          <w:szCs w:val="24"/>
        </w:rPr>
        <w:t>Cena jednostkowa towaru to cena ustalona za jednostkę określonego towaru, którego ilość lub liczba jest wyrażona w jednostkach miar, w rozumieniu przepisów o miarach.</w:t>
      </w:r>
    </w:p>
    <w:p w:rsidR="00EA0600" w:rsidRPr="00041A1B"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EA0600" w:rsidRPr="00DB33C1"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bookmarkStart w:id="9" w:name="page44"/>
      <w:bookmarkEnd w:id="9"/>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 xml:space="preserve">dwóch miejsc po przecinku na każdym etapie wyliczania. Jeżeli parametr miejsca tysięcznego jest poniżej 5 </w:t>
      </w:r>
      <w:r w:rsidRPr="00041A1B">
        <w:rPr>
          <w:rFonts w:ascii="Times New Roman" w:hAnsi="Times New Roman" w:cs="Times New Roman"/>
          <w:sz w:val="24"/>
          <w:szCs w:val="24"/>
        </w:rPr>
        <w:lastRenderedPageBreak/>
        <w:t>to parametr setny zaokrągla się w dół, jeżeli parametr miejsca tysięcznego jest 5 i powyżej to parametr setny zaokrągla się w górę.</w:t>
      </w:r>
    </w:p>
    <w:p w:rsidR="00EA0600" w:rsidRPr="008C3EF6"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8C3EF6">
        <w:rPr>
          <w:rFonts w:ascii="Times New Roman" w:hAnsi="Times New Roman" w:cs="Times New Roman"/>
          <w:sz w:val="24"/>
          <w:szCs w:val="24"/>
        </w:rPr>
        <w:t>Szczegółowy opis obliczenia ceny określa</w:t>
      </w:r>
      <w:r w:rsidR="00453682">
        <w:rPr>
          <w:rFonts w:ascii="Times New Roman" w:hAnsi="Times New Roman" w:cs="Times New Roman"/>
          <w:sz w:val="24"/>
          <w:szCs w:val="24"/>
        </w:rPr>
        <w:t xml:space="preserve"> </w:t>
      </w:r>
      <w:r w:rsidRPr="008C3EF6">
        <w:rPr>
          <w:rFonts w:ascii="Times New Roman" w:hAnsi="Times New Roman" w:cs="Times New Roman"/>
          <w:sz w:val="24"/>
          <w:szCs w:val="24"/>
        </w:rPr>
        <w:t xml:space="preserve"> </w:t>
      </w:r>
      <w:r w:rsidRPr="007B00B5">
        <w:rPr>
          <w:rFonts w:ascii="Times New Roman" w:hAnsi="Times New Roman" w:cs="Times New Roman"/>
          <w:color w:val="000000"/>
          <w:sz w:val="24"/>
          <w:szCs w:val="24"/>
        </w:rPr>
        <w:t xml:space="preserve">Załącznik </w:t>
      </w:r>
      <w:r w:rsidR="00577C0D" w:rsidRPr="007B00B5">
        <w:rPr>
          <w:rFonts w:ascii="Times New Roman" w:hAnsi="Times New Roman" w:cs="Times New Roman"/>
          <w:color w:val="000000"/>
          <w:sz w:val="24"/>
          <w:szCs w:val="24"/>
        </w:rPr>
        <w:t>nr 1</w:t>
      </w:r>
      <w:r w:rsidR="00D200FE">
        <w:rPr>
          <w:rFonts w:ascii="Times New Roman" w:hAnsi="Times New Roman" w:cs="Times New Roman"/>
          <w:color w:val="000000"/>
          <w:sz w:val="24"/>
          <w:szCs w:val="24"/>
        </w:rPr>
        <w:t>A</w:t>
      </w:r>
      <w:r w:rsidRPr="007B00B5">
        <w:rPr>
          <w:rFonts w:ascii="Times New Roman" w:hAnsi="Times New Roman" w:cs="Times New Roman"/>
          <w:color w:val="000000"/>
          <w:sz w:val="24"/>
          <w:szCs w:val="24"/>
        </w:rPr>
        <w:t xml:space="preserve"> do SIWZ.</w:t>
      </w:r>
    </w:p>
    <w:p w:rsidR="00EA0600" w:rsidRDefault="00EA0600" w:rsidP="004D682D">
      <w:pPr>
        <w:spacing w:after="0" w:line="360" w:lineRule="auto"/>
        <w:ind w:left="1440"/>
        <w:rPr>
          <w:rFonts w:ascii="Times New Roman" w:hAnsi="Times New Roman" w:cs="Times New Roman"/>
          <w:sz w:val="24"/>
          <w:szCs w:val="24"/>
        </w:rPr>
      </w:pPr>
    </w:p>
    <w:p w:rsidR="00EA0600" w:rsidRPr="00616DAF"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EA0600"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EA0600" w:rsidRPr="0088597B" w:rsidRDefault="00EA0600"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CB0EA3" w:rsidRDefault="00EA0600" w:rsidP="00CB0EA3">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EA0600" w:rsidRPr="00CB0EA3" w:rsidRDefault="00CB0EA3" w:rsidP="00CB0EA3">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 xml:space="preserve">Jakość                    </w:t>
      </w:r>
      <w:r w:rsidR="004048C9" w:rsidRPr="00CB0EA3">
        <w:rPr>
          <w:rFonts w:ascii="Times New Roman" w:eastAsia="HG Mincho Light J" w:hAnsi="Times New Roman" w:cs="Times New Roman"/>
          <w:b/>
          <w:bCs/>
          <w:color w:val="000000"/>
          <w:sz w:val="24"/>
          <w:szCs w:val="24"/>
          <w:lang w:eastAsia="pl-PL"/>
        </w:rPr>
        <w:t xml:space="preserve">    </w:t>
      </w:r>
      <w:r w:rsidR="00EA0600" w:rsidRPr="00CB0EA3">
        <w:rPr>
          <w:rFonts w:ascii="Times New Roman" w:eastAsia="HG Mincho Light J" w:hAnsi="Times New Roman" w:cs="Times New Roman"/>
          <w:b/>
          <w:bCs/>
          <w:color w:val="000000"/>
          <w:sz w:val="24"/>
          <w:szCs w:val="24"/>
          <w:lang w:eastAsia="pl-PL"/>
        </w:rPr>
        <w:t>– waga kryterium 40 %</w:t>
      </w:r>
    </w:p>
    <w:p w:rsidR="00EA0600" w:rsidRPr="00B17DA7" w:rsidRDefault="00EA0600" w:rsidP="00B92C7C">
      <w:pPr>
        <w:widowControl w:val="0"/>
        <w:suppressAutoHyphens/>
        <w:spacing w:after="0" w:line="360" w:lineRule="auto"/>
        <w:ind w:left="786"/>
        <w:rPr>
          <w:rFonts w:ascii="Times New Roman" w:eastAsia="HG Mincho Light J" w:hAnsi="Times New Roman"/>
          <w:b/>
          <w:bCs/>
          <w:color w:val="000000"/>
          <w:sz w:val="24"/>
          <w:szCs w:val="24"/>
          <w:highlight w:val="yellow"/>
          <w:lang w:eastAsia="pl-PL"/>
        </w:rPr>
      </w:pPr>
    </w:p>
    <w:p w:rsidR="00EA0600" w:rsidRDefault="00EA0600"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895EB5" w:rsidRDefault="00895EB5"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Rc</w:t>
      </w:r>
      <w:proofErr w:type="spellEnd"/>
      <w:r>
        <w:rPr>
          <w:rFonts w:ascii="Times New Roman" w:hAnsi="Times New Roman" w:cs="Times New Roman"/>
          <w:sz w:val="24"/>
          <w:szCs w:val="24"/>
        </w:rPr>
        <w:t>=</w:t>
      </w:r>
      <w:r w:rsidRPr="00D55974">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Pr>
          <w:rFonts w:ascii="Times New Roman" w:hAnsi="Times New Roman" w:cs="Times New Roman"/>
          <w:sz w:val="24"/>
          <w:szCs w:val="24"/>
        </w:rPr>
        <w:t xml:space="preserve"> x 60</w:t>
      </w:r>
    </w:p>
    <w:p w:rsidR="00895EB5" w:rsidRDefault="00895EB5" w:rsidP="00895EB5">
      <w:pPr>
        <w:widowControl w:val="0"/>
        <w:tabs>
          <w:tab w:val="left" w:pos="0"/>
        </w:tabs>
        <w:suppressAutoHyphen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Rc</w:t>
      </w:r>
      <w:proofErr w:type="spellEnd"/>
      <w:r>
        <w:rPr>
          <w:rFonts w:ascii="Times New Roman" w:hAnsi="Times New Roman" w:cs="Times New Roman"/>
          <w:sz w:val="24"/>
          <w:szCs w:val="24"/>
        </w:rPr>
        <w:t xml:space="preserve"> =</w:t>
      </w:r>
      <w:r w:rsidRPr="00895EB5">
        <w:rPr>
          <w:rFonts w:ascii="Times New Roman" w:hAnsi="Times New Roman" w:cs="Times New Roman"/>
          <w:sz w:val="24"/>
          <w:szCs w:val="24"/>
        </w:rPr>
        <w:t xml:space="preserve"> </w:t>
      </w:r>
      <w:r w:rsidRPr="0088597B">
        <w:rPr>
          <w:rFonts w:ascii="Times New Roman" w:hAnsi="Times New Roman" w:cs="Times New Roman"/>
          <w:sz w:val="24"/>
          <w:szCs w:val="24"/>
        </w:rPr>
        <w:t>Wartość punktowa cen</w:t>
      </w:r>
      <w:r>
        <w:rPr>
          <w:rFonts w:ascii="Times New Roman" w:hAnsi="Times New Roman" w:cs="Times New Roman"/>
          <w:sz w:val="24"/>
          <w:szCs w:val="24"/>
        </w:rPr>
        <w:t>y</w:t>
      </w:r>
    </w:p>
    <w:p w:rsidR="00EA0600" w:rsidRPr="00D55974" w:rsidRDefault="00EA0600" w:rsidP="00895EB5">
      <w:pPr>
        <w:widowControl w:val="0"/>
        <w:tabs>
          <w:tab w:val="left" w:pos="0"/>
        </w:tabs>
        <w:suppressAutoHyphens/>
        <w:spacing w:line="240" w:lineRule="auto"/>
        <w:rPr>
          <w:rFonts w:ascii="Times New Roman" w:hAnsi="Times New Roman" w:cs="Times New Roman"/>
          <w:sz w:val="24"/>
          <w:szCs w:val="24"/>
        </w:rPr>
      </w:pP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0D29FC" w:rsidRDefault="000D29FC" w:rsidP="000D29FC">
      <w:pPr>
        <w:widowControl w:val="0"/>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w:t>
      </w:r>
      <w:r>
        <w:rPr>
          <w:rFonts w:ascii="Times New Roman" w:eastAsia="HG Mincho Light J" w:hAnsi="Times New Roman" w:cs="Times New Roman"/>
          <w:b/>
          <w:color w:val="000000"/>
          <w:sz w:val="24"/>
          <w:szCs w:val="24"/>
          <w:lang w:eastAsia="pl-PL"/>
        </w:rPr>
        <w:t xml:space="preserve">ocena techniczna </w:t>
      </w:r>
      <w:r w:rsidRPr="0088597B">
        <w:rPr>
          <w:rFonts w:ascii="Times New Roman" w:eastAsia="HG Mincho Light J" w:hAnsi="Times New Roman" w:cs="Times New Roman"/>
          <w:b/>
          <w:color w:val="000000"/>
          <w:sz w:val="24"/>
          <w:szCs w:val="24"/>
          <w:lang w:eastAsia="pl-PL"/>
        </w:rPr>
        <w:t xml:space="preserve">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najkorzystniejszą oceną techniczną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895EB5" w:rsidRDefault="00D55974" w:rsidP="00895EB5">
      <w:pPr>
        <w:widowControl w:val="0"/>
        <w:suppressAutoHyphens/>
        <w:spacing w:line="240" w:lineRule="auto"/>
        <w:rPr>
          <w:rFonts w:ascii="Times New Roman" w:eastAsia="HG Mincho Light J" w:hAnsi="Times New Roman" w:cs="Times New Roman"/>
          <w:color w:val="000000"/>
          <w:sz w:val="24"/>
          <w:szCs w:val="24"/>
          <w:lang w:eastAsia="pl-PL"/>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Rk</w:t>
      </w:r>
      <w:proofErr w:type="spellEnd"/>
      <w:r>
        <w:rPr>
          <w:rFonts w:ascii="Times New Roman" w:hAnsi="Times New Roman" w:cs="Times New Roman"/>
          <w:sz w:val="24"/>
          <w:szCs w:val="24"/>
        </w:rPr>
        <w:t>=</w:t>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w:t>
      </w:r>
      <w:proofErr w:type="spellStart"/>
      <w:r w:rsidRPr="00F21634">
        <w:rPr>
          <w:rFonts w:ascii="Times New Roman" w:hAnsi="Times New Roman" w:cs="Times New Roman"/>
          <w:sz w:val="24"/>
          <w:szCs w:val="24"/>
        </w:rPr>
        <w:t>Tmax</w:t>
      </w:r>
      <w:proofErr w:type="spellEnd"/>
      <w:r w:rsidR="00895EB5">
        <w:rPr>
          <w:rFonts w:ascii="Times New Roman" w:hAnsi="Times New Roman" w:cs="Times New Roman"/>
          <w:sz w:val="24"/>
          <w:szCs w:val="24"/>
        </w:rPr>
        <w:t xml:space="preserve"> </w:t>
      </w:r>
      <w:r>
        <w:rPr>
          <w:rFonts w:ascii="Times New Roman" w:hAnsi="Times New Roman" w:cs="Times New Roman"/>
          <w:sz w:val="24"/>
          <w:szCs w:val="24"/>
        </w:rPr>
        <w:t>x 40</w:t>
      </w:r>
      <w:r w:rsidRPr="00F21634">
        <w:rPr>
          <w:rFonts w:ascii="Times New Roman" w:hAnsi="Times New Roman" w:cs="Times New Roman"/>
          <w:sz w:val="24"/>
          <w:szCs w:val="24"/>
        </w:rPr>
        <w:br/>
      </w:r>
      <w:proofErr w:type="spellStart"/>
      <w:r w:rsidR="00895EB5" w:rsidRPr="00F21634">
        <w:rPr>
          <w:rFonts w:ascii="Times New Roman" w:hAnsi="Times New Roman" w:cs="Times New Roman"/>
          <w:sz w:val="24"/>
          <w:szCs w:val="24"/>
        </w:rPr>
        <w:t>Rk</w:t>
      </w:r>
      <w:proofErr w:type="spellEnd"/>
      <w:r w:rsidR="00895EB5" w:rsidRPr="00F21634">
        <w:rPr>
          <w:rFonts w:ascii="Times New Roman" w:hAnsi="Times New Roman" w:cs="Times New Roman"/>
          <w:sz w:val="24"/>
          <w:szCs w:val="24"/>
        </w:rPr>
        <w:t xml:space="preserve"> -</w:t>
      </w:r>
      <w:r w:rsidR="00895EB5" w:rsidRPr="00F21634">
        <w:rPr>
          <w:rFonts w:ascii="Times New Roman" w:hAnsi="Times New Roman" w:cs="Times New Roman"/>
          <w:sz w:val="24"/>
          <w:szCs w:val="24"/>
        </w:rPr>
        <w:tab/>
        <w:t>waga kryterium</w:t>
      </w:r>
      <w:r w:rsidR="00895EB5">
        <w:rPr>
          <w:rFonts w:ascii="Times New Roman" w:hAnsi="Times New Roman" w:cs="Times New Roman"/>
          <w:sz w:val="24"/>
          <w:szCs w:val="24"/>
        </w:rPr>
        <w:t xml:space="preserve"> jakość</w:t>
      </w:r>
    </w:p>
    <w:p w:rsidR="000D29FC" w:rsidRPr="00895EB5" w:rsidRDefault="000D29FC" w:rsidP="00895EB5">
      <w:pPr>
        <w:widowControl w:val="0"/>
        <w:suppressAutoHyphens/>
        <w:spacing w:line="240" w:lineRule="auto"/>
        <w:jc w:val="both"/>
        <w:rPr>
          <w:rFonts w:ascii="Times New Roman" w:eastAsia="HG Mincho Light J" w:hAnsi="Times New Roman" w:cs="Times New Roman"/>
          <w:color w:val="000000"/>
          <w:sz w:val="24"/>
          <w:szCs w:val="24"/>
          <w:highlight w:val="yellow"/>
          <w:lang w:eastAsia="pl-PL"/>
        </w:rPr>
      </w:pP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liczba punktów uzyskana w ramach kryterium nr 2 przez aktualnie ocenianą ofertę</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największa liczba punktów osiągnięta przez którąkolwiek z ofert w ramach kryterium nr 2</w:t>
      </w:r>
    </w:p>
    <w:p w:rsidR="00453682" w:rsidRDefault="000D29FC" w:rsidP="000D29FC">
      <w:pPr>
        <w:widowControl w:val="0"/>
        <w:suppressAutoHyphens/>
        <w:spacing w:line="360" w:lineRule="auto"/>
        <w:jc w:val="both"/>
        <w:rPr>
          <w:rFonts w:ascii="Times New Roman" w:hAnsi="Times New Roman" w:cs="Times New Roman"/>
          <w:sz w:val="24"/>
          <w:szCs w:val="24"/>
        </w:rPr>
      </w:pPr>
      <w:r w:rsidRPr="00F21634">
        <w:rPr>
          <w:rFonts w:ascii="Times New Roman" w:hAnsi="Times New Roman" w:cs="Times New Roman"/>
          <w:sz w:val="24"/>
          <w:szCs w:val="24"/>
        </w:rPr>
        <w:t>Punktacja w ramach kryterium nr 2 zostanie dokonana w</w:t>
      </w:r>
      <w:r>
        <w:rPr>
          <w:rFonts w:ascii="Times New Roman" w:hAnsi="Times New Roman" w:cs="Times New Roman"/>
          <w:sz w:val="24"/>
          <w:szCs w:val="24"/>
        </w:rPr>
        <w:t xml:space="preserve"> oparciu o wyliczenia wg załącznika nr 1 </w:t>
      </w:r>
      <w:r w:rsidR="00DA382D">
        <w:rPr>
          <w:rFonts w:ascii="Times New Roman" w:hAnsi="Times New Roman" w:cs="Times New Roman"/>
          <w:sz w:val="24"/>
          <w:szCs w:val="24"/>
        </w:rPr>
        <w:t>A</w:t>
      </w:r>
    </w:p>
    <w:p w:rsidR="00895EB5" w:rsidRDefault="00895EB5" w:rsidP="00895EB5">
      <w:pPr>
        <w:widowControl w:val="0"/>
        <w:suppressAutoHyphens/>
        <w:spacing w:line="360" w:lineRule="auto"/>
        <w:rPr>
          <w:rFonts w:ascii="Times New Roman" w:hAnsi="Times New Roman" w:cs="Times New Roman"/>
          <w:sz w:val="24"/>
          <w:szCs w:val="24"/>
        </w:rPr>
      </w:pPr>
      <w:r>
        <w:rPr>
          <w:rFonts w:ascii="Times New Roman" w:hAnsi="Times New Roman" w:cs="Times New Roman"/>
          <w:sz w:val="24"/>
          <w:szCs w:val="24"/>
        </w:rPr>
        <w:t>Za najkorzystniejszą ofertę zostanie uznana oferta, która uzyskała najwyższą</w:t>
      </w:r>
      <w:bookmarkStart w:id="10" w:name="_GoBack"/>
      <w:bookmarkEnd w:id="10"/>
      <w:r>
        <w:rPr>
          <w:rFonts w:ascii="Times New Roman" w:hAnsi="Times New Roman" w:cs="Times New Roman"/>
          <w:sz w:val="24"/>
          <w:szCs w:val="24"/>
        </w:rPr>
        <w:t xml:space="preserve"> łączną liczbę punktów obliczoną na podstawie wzoru:</w:t>
      </w:r>
    </w:p>
    <w:p w:rsidR="00167753" w:rsidRPr="000D29FC" w:rsidRDefault="00167753" w:rsidP="00167753">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R=</w:t>
      </w:r>
      <w:proofErr w:type="spellStart"/>
      <w:r>
        <w:rPr>
          <w:rFonts w:ascii="Times New Roman" w:hAnsi="Times New Roman" w:cs="Times New Roman"/>
          <w:sz w:val="24"/>
          <w:szCs w:val="24"/>
        </w:rPr>
        <w:t>Rc+Rk</w:t>
      </w:r>
      <w:proofErr w:type="spellEnd"/>
    </w:p>
    <w:p w:rsidR="00EA0600" w:rsidRPr="0088597B" w:rsidRDefault="00EA0600"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lastRenderedPageBreak/>
        <w:t xml:space="preserve">i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EA0600" w:rsidRDefault="00EA0600"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EA0600" w:rsidRDefault="00EA0600" w:rsidP="00AD1532">
      <w:pPr>
        <w:spacing w:after="0" w:line="360" w:lineRule="auto"/>
        <w:jc w:val="both"/>
        <w:rPr>
          <w:rFonts w:ascii="Times New Roman" w:hAnsi="Times New Roman" w:cs="Times New Roman"/>
          <w:sz w:val="24"/>
          <w:szCs w:val="24"/>
          <w:lang w:eastAsia="pl-PL"/>
        </w:rPr>
      </w:pPr>
    </w:p>
    <w:p w:rsidR="00EA0600" w:rsidRPr="00616DAF"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EA0600"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EA0600" w:rsidRDefault="00EA0600" w:rsidP="00754647">
      <w:pPr>
        <w:numPr>
          <w:ilvl w:val="0"/>
          <w:numId w:val="29"/>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EA0600" w:rsidRDefault="00EA0600" w:rsidP="00D508E0">
      <w:pPr>
        <w:spacing w:line="18" w:lineRule="exact"/>
        <w:rPr>
          <w:rFonts w:ascii="Times New Roman" w:hAnsi="Times New Roman" w:cs="Times New Roman"/>
          <w:b/>
          <w:bCs/>
          <w:sz w:val="24"/>
          <w:szCs w:val="24"/>
        </w:rPr>
      </w:pPr>
    </w:p>
    <w:p w:rsidR="00EA0600" w:rsidRDefault="00EA0600" w:rsidP="00754647">
      <w:pPr>
        <w:numPr>
          <w:ilvl w:val="0"/>
          <w:numId w:val="29"/>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EA0600" w:rsidRDefault="00EA0600" w:rsidP="00D508E0">
      <w:pPr>
        <w:tabs>
          <w:tab w:val="left" w:pos="2147"/>
        </w:tabs>
        <w:rPr>
          <w:rFonts w:ascii="Times New Roman" w:hAnsi="Times New Roman" w:cs="Times New Roman"/>
        </w:rPr>
      </w:pPr>
    </w:p>
    <w:p w:rsidR="00EA0600" w:rsidRDefault="00EA0600" w:rsidP="00754647">
      <w:pPr>
        <w:numPr>
          <w:ilvl w:val="0"/>
          <w:numId w:val="30"/>
        </w:numPr>
        <w:tabs>
          <w:tab w:val="left" w:pos="286"/>
        </w:tabs>
        <w:spacing w:after="0" w:line="355" w:lineRule="auto"/>
        <w:ind w:left="278" w:right="20" w:hanging="278"/>
        <w:jc w:val="both"/>
        <w:rPr>
          <w:rFonts w:ascii="Times New Roman" w:hAnsi="Times New Roman" w:cs="Times New Roman"/>
          <w:b/>
          <w:bCs/>
          <w:sz w:val="24"/>
          <w:szCs w:val="24"/>
        </w:rPr>
      </w:pPr>
      <w:bookmarkStart w:id="11" w:name="page47"/>
      <w:bookmarkEnd w:id="11"/>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EA0600" w:rsidRDefault="00EA0600" w:rsidP="00AD1532">
      <w:pPr>
        <w:spacing w:after="0" w:line="360" w:lineRule="auto"/>
        <w:jc w:val="both"/>
        <w:rPr>
          <w:rFonts w:ascii="Times New Roman" w:hAnsi="Times New Roman" w:cs="Times New Roman"/>
          <w:sz w:val="24"/>
          <w:szCs w:val="24"/>
        </w:rPr>
      </w:pPr>
    </w:p>
    <w:p w:rsidR="00EA0600" w:rsidRPr="00616DAF"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EA0600"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EA0600" w:rsidRPr="006F21CA" w:rsidRDefault="00EA0600" w:rsidP="007D1ED0">
      <w:pPr>
        <w:numPr>
          <w:ilvl w:val="0"/>
          <w:numId w:val="31"/>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żąda wniesienia zabezpieczenia należytego wykonania umowy.</w:t>
      </w:r>
    </w:p>
    <w:p w:rsidR="00EA0600" w:rsidRDefault="00EA0600" w:rsidP="00AD1532">
      <w:pPr>
        <w:spacing w:after="0" w:line="360" w:lineRule="auto"/>
        <w:jc w:val="both"/>
        <w:rPr>
          <w:rFonts w:ascii="Times New Roman" w:hAnsi="Times New Roman" w:cs="Times New Roman"/>
          <w:sz w:val="24"/>
          <w:szCs w:val="24"/>
        </w:rPr>
      </w:pPr>
    </w:p>
    <w:p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lastRenderedPageBreak/>
        <w:t>W</w:t>
      </w:r>
      <w:r>
        <w:rPr>
          <w:rFonts w:ascii="Times New Roman" w:hAnsi="Times New Roman" w:cs="Times New Roman"/>
          <w:sz w:val="24"/>
          <w:szCs w:val="24"/>
        </w:rPr>
        <w:t xml:space="preserve">zór umowy zawiera </w:t>
      </w:r>
      <w:r w:rsidRPr="007B00B5">
        <w:rPr>
          <w:rFonts w:ascii="Times New Roman" w:hAnsi="Times New Roman" w:cs="Times New Roman"/>
          <w:color w:val="000000"/>
          <w:sz w:val="24"/>
          <w:szCs w:val="24"/>
        </w:rPr>
        <w:t>Załącznik nr 6</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EA0600" w:rsidRPr="00DB33C1"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DB33C1">
        <w:rPr>
          <w:rFonts w:ascii="Times New Roman" w:hAnsi="Times New Roman" w:cs="Times New Roman"/>
          <w:b/>
          <w:bCs/>
          <w:sz w:val="24"/>
          <w:szCs w:val="24"/>
        </w:rPr>
        <w:t xml:space="preserve">Na podstawie art. 144 ustawy </w:t>
      </w:r>
      <w:proofErr w:type="spellStart"/>
      <w:r w:rsidRPr="00DB33C1">
        <w:rPr>
          <w:rFonts w:ascii="Times New Roman" w:hAnsi="Times New Roman" w:cs="Times New Roman"/>
          <w:b/>
          <w:bCs/>
          <w:sz w:val="24"/>
          <w:szCs w:val="24"/>
        </w:rPr>
        <w:t>Pzp</w:t>
      </w:r>
      <w:proofErr w:type="spellEnd"/>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zastrzega się</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możliwość</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dokonania zmian treści</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umowy w zakresie:</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terminu wykonania umowy – gdy z powodu działania siły wyższej nie jest możliwe wykonanie przedmiotu umowy w umówionym terminie, bądź gdy niewykonanie umowy w terminie wyniknie z przyczyn leżących po stronie Zamawiającego,</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wynagrodzenia – w przypadku zmiany podatków pośrednich Wykonawca zmienia cenę począwszy od następnej dostawy</w:t>
      </w:r>
      <w:r>
        <w:rPr>
          <w:rFonts w:ascii="Times New Roman" w:hAnsi="Times New Roman" w:cs="Times New Roman"/>
          <w:sz w:val="24"/>
          <w:szCs w:val="24"/>
        </w:rPr>
        <w:t>,</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EA0600" w:rsidRPr="00664BAA"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sz w:val="24"/>
          <w:szCs w:val="24"/>
        </w:rPr>
      </w:pPr>
      <w:r w:rsidRPr="00664BA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EA0600" w:rsidRPr="00664BAA" w:rsidRDefault="00EA0600" w:rsidP="00754647">
      <w:pPr>
        <w:numPr>
          <w:ilvl w:val="0"/>
          <w:numId w:val="33"/>
        </w:numPr>
        <w:tabs>
          <w:tab w:val="left" w:pos="265"/>
        </w:tabs>
        <w:spacing w:after="0" w:line="352" w:lineRule="auto"/>
        <w:jc w:val="both"/>
        <w:rPr>
          <w:rFonts w:ascii="Times New Roman" w:hAnsi="Times New Roman" w:cs="Times New Roman"/>
          <w:sz w:val="24"/>
          <w:szCs w:val="24"/>
        </w:rPr>
      </w:pPr>
      <w:r w:rsidRPr="00664BAA">
        <w:rPr>
          <w:rFonts w:ascii="Times New Roman" w:hAnsi="Times New Roman" w:cs="Times New Roman"/>
          <w:sz w:val="24"/>
          <w:szCs w:val="24"/>
        </w:rPr>
        <w:t>Zmiany postanowień zawartej umowy wymaga, pod rygorem nieważności, zachowania formy pisemnej.</w:t>
      </w:r>
    </w:p>
    <w:p w:rsidR="00D36CB3" w:rsidRPr="00AA6A2D" w:rsidRDefault="00D36CB3" w:rsidP="00AA6A2D">
      <w:pPr>
        <w:pStyle w:val="Akapitzlist"/>
        <w:tabs>
          <w:tab w:val="left" w:pos="851"/>
        </w:tabs>
        <w:spacing w:after="0" w:line="357" w:lineRule="auto"/>
        <w:ind w:left="360"/>
        <w:jc w:val="both"/>
        <w:rPr>
          <w:rFonts w:ascii="Times New Roman" w:hAnsi="Times New Roman" w:cs="Times New Roman"/>
          <w:b/>
          <w:bCs/>
          <w:sz w:val="24"/>
          <w:szCs w:val="24"/>
        </w:rPr>
      </w:pPr>
    </w:p>
    <w:p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EA0600" w:rsidRDefault="00EA0600"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A0600" w:rsidRDefault="00EA0600" w:rsidP="00AA6A2D">
      <w:pPr>
        <w:spacing w:line="26" w:lineRule="exact"/>
        <w:rPr>
          <w:rFonts w:ascii="Times New Roman" w:hAnsi="Times New Roman" w:cs="Times New Roman"/>
        </w:rPr>
      </w:pPr>
    </w:p>
    <w:p w:rsidR="00EA0600" w:rsidRDefault="00EA0600" w:rsidP="00754647">
      <w:pPr>
        <w:numPr>
          <w:ilvl w:val="0"/>
          <w:numId w:val="3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EA0600" w:rsidRDefault="00EA0600" w:rsidP="00AA6A2D">
      <w:pPr>
        <w:spacing w:line="8" w:lineRule="exact"/>
        <w:rPr>
          <w:rFonts w:ascii="Times New Roman" w:hAnsi="Times New Roman" w:cs="Times New Roman"/>
          <w:b/>
          <w:bCs/>
          <w:sz w:val="24"/>
          <w:szCs w:val="24"/>
        </w:rPr>
      </w:pPr>
    </w:p>
    <w:p w:rsidR="00EA0600" w:rsidRDefault="00EA0600" w:rsidP="00754647">
      <w:pPr>
        <w:numPr>
          <w:ilvl w:val="0"/>
          <w:numId w:val="34"/>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EA0600" w:rsidRDefault="00EA0600" w:rsidP="00AA6A2D">
      <w:pPr>
        <w:spacing w:line="200" w:lineRule="exact"/>
        <w:rPr>
          <w:rFonts w:ascii="Times New Roman" w:hAnsi="Times New Roman" w:cs="Times New Roman"/>
        </w:rPr>
      </w:pPr>
    </w:p>
    <w:p w:rsidR="00EA0600" w:rsidRPr="00CB0EA3" w:rsidRDefault="00EA0600" w:rsidP="00404DFB">
      <w:pPr>
        <w:numPr>
          <w:ilvl w:val="0"/>
          <w:numId w:val="35"/>
        </w:numPr>
        <w:tabs>
          <w:tab w:val="left" w:pos="360"/>
        </w:tabs>
        <w:spacing w:after="0" w:line="355" w:lineRule="auto"/>
        <w:ind w:left="360" w:right="20" w:hanging="358"/>
        <w:jc w:val="both"/>
        <w:rPr>
          <w:rFonts w:ascii="Times New Roman" w:hAnsi="Times New Roman" w:cs="Times New Roman"/>
          <w:b/>
          <w:bCs/>
          <w:sz w:val="24"/>
          <w:szCs w:val="24"/>
        </w:rPr>
      </w:pPr>
      <w:bookmarkStart w:id="12" w:name="page50"/>
      <w:bookmarkEnd w:id="12"/>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CB0EA3" w:rsidRPr="00F6106E" w:rsidRDefault="00CB0EA3" w:rsidP="00CB0EA3">
      <w:pPr>
        <w:tabs>
          <w:tab w:val="left" w:pos="360"/>
        </w:tabs>
        <w:spacing w:after="0" w:line="355" w:lineRule="auto"/>
        <w:ind w:left="360" w:right="20"/>
        <w:jc w:val="both"/>
        <w:rPr>
          <w:rFonts w:ascii="Times New Roman" w:hAnsi="Times New Roman" w:cs="Times New Roman"/>
          <w:b/>
          <w:bCs/>
          <w:sz w:val="24"/>
          <w:szCs w:val="24"/>
        </w:rPr>
      </w:pPr>
    </w:p>
    <w:p w:rsidR="00EA0600" w:rsidRDefault="00EA0600" w:rsidP="00F6106E">
      <w:pPr>
        <w:tabs>
          <w:tab w:val="left" w:pos="360"/>
        </w:tabs>
        <w:spacing w:after="0" w:line="355" w:lineRule="auto"/>
        <w:ind w:left="2" w:right="20"/>
        <w:jc w:val="both"/>
        <w:rPr>
          <w:rFonts w:ascii="Times New Roman" w:hAnsi="Times New Roman" w:cs="Times New Roman"/>
          <w:sz w:val="24"/>
          <w:szCs w:val="24"/>
        </w:rPr>
      </w:pPr>
    </w:p>
    <w:p w:rsidR="00EA0600" w:rsidRPr="00616DAF"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EA0600"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EA0600" w:rsidRDefault="00EA0600" w:rsidP="00F6106E">
      <w:pPr>
        <w:spacing w:line="240" w:lineRule="atLeast"/>
        <w:rPr>
          <w:rFonts w:ascii="Times New Roman" w:hAnsi="Times New Roman" w:cs="Times New Roman"/>
          <w:b/>
          <w:bCs/>
          <w:sz w:val="24"/>
          <w:szCs w:val="24"/>
        </w:rPr>
      </w:pPr>
    </w:p>
    <w:p w:rsidR="00EA0600" w:rsidRDefault="00EA0600"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EA0600" w:rsidRPr="00885DC2" w:rsidRDefault="00D36CB3" w:rsidP="00967E2B">
      <w:pPr>
        <w:numPr>
          <w:ilvl w:val="0"/>
          <w:numId w:val="36"/>
        </w:numPr>
        <w:tabs>
          <w:tab w:val="left" w:pos="420"/>
        </w:tabs>
        <w:spacing w:after="0" w:line="360" w:lineRule="auto"/>
        <w:ind w:left="420" w:hanging="418"/>
        <w:jc w:val="both"/>
        <w:rPr>
          <w:rFonts w:ascii="Times New Roman" w:hAnsi="Times New Roman" w:cs="Times New Roman"/>
          <w:b/>
          <w:bCs/>
          <w:color w:val="000000"/>
          <w:sz w:val="24"/>
          <w:szCs w:val="24"/>
        </w:rPr>
      </w:pPr>
      <w:r w:rsidRPr="00885DC2">
        <w:rPr>
          <w:rFonts w:ascii="Times New Roman" w:hAnsi="Times New Roman" w:cs="Times New Roman"/>
          <w:b/>
          <w:bCs/>
          <w:color w:val="000000"/>
          <w:sz w:val="24"/>
          <w:szCs w:val="24"/>
        </w:rPr>
        <w:t xml:space="preserve">załącznik nr 1, </w:t>
      </w:r>
      <w:r w:rsidR="00D200FE" w:rsidRPr="00885DC2">
        <w:rPr>
          <w:rFonts w:ascii="Times New Roman" w:hAnsi="Times New Roman" w:cs="Times New Roman"/>
          <w:b/>
          <w:bCs/>
          <w:color w:val="000000"/>
          <w:sz w:val="24"/>
          <w:szCs w:val="24"/>
        </w:rPr>
        <w:t>1A</w:t>
      </w:r>
      <w:r w:rsidRPr="00885DC2">
        <w:rPr>
          <w:rFonts w:ascii="Times New Roman" w:hAnsi="Times New Roman" w:cs="Times New Roman"/>
          <w:color w:val="000000"/>
          <w:sz w:val="24"/>
          <w:szCs w:val="24"/>
        </w:rPr>
        <w:t>– opis przedmiotu zamówienia</w:t>
      </w:r>
      <w:r w:rsidR="00EA0600" w:rsidRPr="00885DC2">
        <w:rPr>
          <w:rFonts w:ascii="Times New Roman" w:hAnsi="Times New Roman" w:cs="Times New Roman"/>
          <w:color w:val="000000"/>
          <w:sz w:val="24"/>
          <w:szCs w:val="24"/>
        </w:rPr>
        <w:t>;</w:t>
      </w:r>
    </w:p>
    <w:p w:rsidR="00EA0600" w:rsidRPr="00885DC2"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color w:val="000000"/>
          <w:sz w:val="24"/>
          <w:szCs w:val="24"/>
        </w:rPr>
      </w:pPr>
      <w:r w:rsidRPr="00885DC2">
        <w:rPr>
          <w:rFonts w:ascii="Times New Roman" w:hAnsi="Times New Roman" w:cs="Times New Roman"/>
          <w:b/>
          <w:bCs/>
          <w:color w:val="000000"/>
          <w:sz w:val="24"/>
          <w:szCs w:val="24"/>
        </w:rPr>
        <w:t xml:space="preserve">załącznik nr 2 </w:t>
      </w:r>
      <w:r w:rsidRPr="00885DC2">
        <w:rPr>
          <w:rFonts w:ascii="Times New Roman" w:hAnsi="Times New Roman" w:cs="Times New Roman"/>
          <w:color w:val="000000"/>
          <w:sz w:val="24"/>
          <w:szCs w:val="24"/>
        </w:rPr>
        <w:t>–  wzór formularza oferty;</w:t>
      </w:r>
    </w:p>
    <w:p w:rsidR="00EA0600" w:rsidRPr="00885DC2"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color w:val="000000"/>
          <w:sz w:val="24"/>
          <w:szCs w:val="24"/>
        </w:rPr>
      </w:pPr>
      <w:r w:rsidRPr="00885DC2">
        <w:rPr>
          <w:rFonts w:ascii="Times New Roman" w:hAnsi="Times New Roman" w:cs="Times New Roman"/>
          <w:b/>
          <w:bCs/>
          <w:color w:val="000000"/>
          <w:sz w:val="24"/>
          <w:szCs w:val="24"/>
        </w:rPr>
        <w:t xml:space="preserve">załącznik nr 3 </w:t>
      </w:r>
      <w:r w:rsidRPr="00885DC2">
        <w:rPr>
          <w:rFonts w:ascii="Times New Roman" w:hAnsi="Times New Roman" w:cs="Times New Roman"/>
          <w:color w:val="000000"/>
          <w:sz w:val="24"/>
          <w:szCs w:val="24"/>
        </w:rPr>
        <w:t xml:space="preserve">-  </w:t>
      </w:r>
      <w:r w:rsidRPr="00885DC2">
        <w:rPr>
          <w:rFonts w:ascii="Times New Roman" w:hAnsi="Times New Roman" w:cs="Times New Roman"/>
          <w:color w:val="000000"/>
          <w:sz w:val="24"/>
          <w:szCs w:val="24"/>
          <w:lang w:eastAsia="pl-PL"/>
        </w:rPr>
        <w:t>oświadczenie o spełnianiu warunków udziału w postępowaniu</w:t>
      </w:r>
      <w:r w:rsidRPr="00885DC2">
        <w:rPr>
          <w:rFonts w:ascii="Times New Roman" w:hAnsi="Times New Roman" w:cs="Times New Roman"/>
          <w:color w:val="000000"/>
          <w:sz w:val="24"/>
          <w:szCs w:val="24"/>
        </w:rPr>
        <w:t>;</w:t>
      </w:r>
    </w:p>
    <w:p w:rsidR="00EA0600" w:rsidRPr="00885DC2"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color w:val="000000"/>
          <w:sz w:val="24"/>
          <w:szCs w:val="24"/>
        </w:rPr>
      </w:pPr>
      <w:r w:rsidRPr="00885DC2">
        <w:rPr>
          <w:rFonts w:ascii="Times New Roman" w:hAnsi="Times New Roman" w:cs="Times New Roman"/>
          <w:b/>
          <w:bCs/>
          <w:color w:val="000000"/>
          <w:sz w:val="24"/>
          <w:szCs w:val="24"/>
        </w:rPr>
        <w:t xml:space="preserve">załącznik nr 4 </w:t>
      </w:r>
      <w:r w:rsidRPr="00885DC2">
        <w:rPr>
          <w:rFonts w:ascii="Times New Roman" w:hAnsi="Times New Roman" w:cs="Times New Roman"/>
          <w:color w:val="000000"/>
          <w:sz w:val="24"/>
          <w:szCs w:val="24"/>
        </w:rPr>
        <w:t xml:space="preserve">– </w:t>
      </w:r>
      <w:r w:rsidRPr="00885DC2">
        <w:rPr>
          <w:rFonts w:ascii="Times New Roman" w:hAnsi="Times New Roman" w:cs="Times New Roman"/>
          <w:color w:val="000000"/>
          <w:sz w:val="24"/>
          <w:szCs w:val="24"/>
          <w:lang w:eastAsia="pl-PL"/>
        </w:rPr>
        <w:t>oświadczenie o braku podstaw do wykluczenia na podstawie art. 24 ust</w:t>
      </w:r>
      <w:r w:rsidR="005B639F" w:rsidRPr="00885DC2">
        <w:rPr>
          <w:rFonts w:ascii="Times New Roman" w:hAnsi="Times New Roman" w:cs="Times New Roman"/>
          <w:color w:val="000000"/>
          <w:sz w:val="24"/>
          <w:szCs w:val="24"/>
          <w:lang w:eastAsia="pl-PL"/>
        </w:rPr>
        <w:t>.</w:t>
      </w:r>
      <w:r w:rsidRPr="00885DC2">
        <w:rPr>
          <w:rFonts w:ascii="Times New Roman" w:hAnsi="Times New Roman" w:cs="Times New Roman"/>
          <w:color w:val="000000"/>
          <w:sz w:val="24"/>
          <w:szCs w:val="24"/>
          <w:lang w:eastAsia="pl-PL"/>
        </w:rPr>
        <w:t xml:space="preserve"> 1 pkt 12-23 oraz art. 24 ust. 5 pkt 1. ustawy </w:t>
      </w:r>
      <w:proofErr w:type="spellStart"/>
      <w:r w:rsidRPr="00885DC2">
        <w:rPr>
          <w:rFonts w:ascii="Times New Roman" w:hAnsi="Times New Roman" w:cs="Times New Roman"/>
          <w:color w:val="000000"/>
          <w:sz w:val="24"/>
          <w:szCs w:val="24"/>
          <w:lang w:eastAsia="pl-PL"/>
        </w:rPr>
        <w:t>Pzp</w:t>
      </w:r>
      <w:proofErr w:type="spellEnd"/>
      <w:r w:rsidRPr="00885DC2">
        <w:rPr>
          <w:rFonts w:ascii="Times New Roman" w:hAnsi="Times New Roman" w:cs="Times New Roman"/>
          <w:color w:val="000000"/>
          <w:sz w:val="24"/>
          <w:szCs w:val="24"/>
        </w:rPr>
        <w:t>;</w:t>
      </w:r>
    </w:p>
    <w:p w:rsidR="00EA0600" w:rsidRPr="00885DC2"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color w:val="000000"/>
          <w:sz w:val="24"/>
          <w:szCs w:val="24"/>
        </w:rPr>
      </w:pPr>
      <w:r w:rsidRPr="00885DC2">
        <w:rPr>
          <w:rFonts w:ascii="Times New Roman" w:hAnsi="Times New Roman" w:cs="Times New Roman"/>
          <w:b/>
          <w:bCs/>
          <w:color w:val="000000"/>
          <w:sz w:val="24"/>
          <w:szCs w:val="24"/>
        </w:rPr>
        <w:t xml:space="preserve">załącznik nr 5 </w:t>
      </w:r>
      <w:r w:rsidRPr="00885DC2">
        <w:rPr>
          <w:rFonts w:ascii="Times New Roman" w:hAnsi="Times New Roman" w:cs="Times New Roman"/>
          <w:color w:val="000000"/>
          <w:sz w:val="24"/>
          <w:szCs w:val="24"/>
        </w:rPr>
        <w:t xml:space="preserve">-  </w:t>
      </w:r>
      <w:r w:rsidRPr="00885DC2">
        <w:rPr>
          <w:rFonts w:ascii="Times New Roman" w:hAnsi="Times New Roman" w:cs="Times New Roman"/>
          <w:color w:val="000000"/>
          <w:sz w:val="23"/>
          <w:szCs w:val="23"/>
        </w:rPr>
        <w:t>wzór oświadczenia o powiązaniach kapitałowych</w:t>
      </w:r>
      <w:r w:rsidRPr="00885DC2">
        <w:rPr>
          <w:rFonts w:ascii="Times New Roman" w:hAnsi="Times New Roman" w:cs="Times New Roman"/>
          <w:color w:val="000000"/>
          <w:sz w:val="24"/>
          <w:szCs w:val="24"/>
        </w:rPr>
        <w:t>;</w:t>
      </w:r>
    </w:p>
    <w:p w:rsidR="00EA0600" w:rsidRPr="00885DC2" w:rsidRDefault="00EA0600" w:rsidP="00967E2B">
      <w:pPr>
        <w:tabs>
          <w:tab w:val="left" w:pos="400"/>
        </w:tabs>
        <w:spacing w:line="360" w:lineRule="auto"/>
        <w:rPr>
          <w:rFonts w:ascii="Times New Roman" w:hAnsi="Times New Roman" w:cs="Times New Roman"/>
          <w:color w:val="000000"/>
          <w:sz w:val="23"/>
          <w:szCs w:val="23"/>
        </w:rPr>
      </w:pPr>
      <w:r w:rsidRPr="00885DC2">
        <w:rPr>
          <w:rFonts w:ascii="Times New Roman" w:hAnsi="Times New Roman" w:cs="Times New Roman"/>
          <w:b/>
          <w:bCs/>
          <w:color w:val="000000"/>
          <w:sz w:val="24"/>
          <w:szCs w:val="24"/>
        </w:rPr>
        <w:t>6 .</w:t>
      </w:r>
      <w:r w:rsidRPr="00885DC2">
        <w:rPr>
          <w:rFonts w:ascii="Times New Roman" w:hAnsi="Times New Roman" w:cs="Times New Roman"/>
          <w:color w:val="000000"/>
        </w:rPr>
        <w:tab/>
      </w:r>
      <w:r w:rsidRPr="00885DC2">
        <w:rPr>
          <w:rFonts w:ascii="Times New Roman" w:hAnsi="Times New Roman" w:cs="Times New Roman"/>
          <w:b/>
          <w:bCs/>
          <w:color w:val="000000"/>
          <w:sz w:val="23"/>
          <w:szCs w:val="23"/>
        </w:rPr>
        <w:t xml:space="preserve">załącznik nr 6 </w:t>
      </w:r>
      <w:r w:rsidRPr="00885DC2">
        <w:rPr>
          <w:rFonts w:ascii="Times New Roman" w:hAnsi="Times New Roman" w:cs="Times New Roman"/>
          <w:color w:val="000000"/>
          <w:sz w:val="23"/>
          <w:szCs w:val="23"/>
        </w:rPr>
        <w:t xml:space="preserve">– </w:t>
      </w:r>
      <w:r w:rsidRPr="00885DC2">
        <w:rPr>
          <w:rFonts w:ascii="Times New Roman" w:hAnsi="Times New Roman" w:cs="Times New Roman"/>
          <w:color w:val="000000"/>
          <w:sz w:val="24"/>
          <w:szCs w:val="24"/>
        </w:rPr>
        <w:t>wzór umowy dostawy</w:t>
      </w:r>
      <w:r w:rsidRPr="00885DC2">
        <w:rPr>
          <w:rFonts w:ascii="Times New Roman" w:hAnsi="Times New Roman" w:cs="Times New Roman"/>
          <w:color w:val="000000"/>
          <w:sz w:val="23"/>
          <w:szCs w:val="23"/>
        </w:rPr>
        <w:t>.</w:t>
      </w:r>
    </w:p>
    <w:p w:rsidR="00EA0600" w:rsidRPr="00B92C7C" w:rsidRDefault="00EA0600" w:rsidP="00EE36CE">
      <w:pPr>
        <w:spacing w:after="0" w:line="360" w:lineRule="auto"/>
        <w:ind w:firstLine="5103"/>
        <w:jc w:val="center"/>
        <w:rPr>
          <w:rFonts w:ascii="Times New Roman" w:hAnsi="Times New Roman" w:cs="Times New Roman"/>
          <w:b/>
          <w:bCs/>
          <w:sz w:val="24"/>
          <w:szCs w:val="24"/>
          <w:lang w:val="de-DE"/>
        </w:rPr>
      </w:pPr>
      <w:r w:rsidRPr="00B92C7C">
        <w:rPr>
          <w:rFonts w:ascii="Times New Roman" w:hAnsi="Times New Roman" w:cs="Times New Roman"/>
          <w:b/>
          <w:bCs/>
          <w:sz w:val="24"/>
          <w:szCs w:val="24"/>
          <w:lang w:val="de-DE"/>
        </w:rPr>
        <w:t>D Y R E K T O R</w:t>
      </w:r>
    </w:p>
    <w:p w:rsidR="00EA0600" w:rsidRPr="00EE36CE" w:rsidRDefault="00054250"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lang w:val="de-DE"/>
        </w:rPr>
        <w:t xml:space="preserve">/-/ </w:t>
      </w:r>
      <w:proofErr w:type="spellStart"/>
      <w:r w:rsidR="00EA0600" w:rsidRPr="00B92C7C">
        <w:rPr>
          <w:rFonts w:ascii="Times New Roman" w:hAnsi="Times New Roman" w:cs="Times New Roman"/>
          <w:b/>
          <w:bCs/>
          <w:sz w:val="24"/>
          <w:szCs w:val="24"/>
          <w:lang w:val="de-DE"/>
        </w:rPr>
        <w:t>mgr</w:t>
      </w:r>
      <w:proofErr w:type="spellEnd"/>
      <w:r w:rsidR="00EA0600" w:rsidRPr="00B92C7C">
        <w:rPr>
          <w:rFonts w:ascii="Times New Roman" w:hAnsi="Times New Roman" w:cs="Times New Roman"/>
          <w:b/>
          <w:bCs/>
          <w:sz w:val="24"/>
          <w:szCs w:val="24"/>
          <w:lang w:val="de-DE"/>
        </w:rPr>
        <w:t xml:space="preserve"> </w:t>
      </w:r>
      <w:r w:rsidR="00F35D09">
        <w:rPr>
          <w:rFonts w:ascii="Times New Roman" w:hAnsi="Times New Roman" w:cs="Times New Roman"/>
          <w:b/>
          <w:bCs/>
          <w:sz w:val="24"/>
          <w:szCs w:val="24"/>
          <w:lang w:val="de-DE"/>
        </w:rPr>
        <w:t xml:space="preserve">Konrad  </w:t>
      </w:r>
      <w:proofErr w:type="spellStart"/>
      <w:r w:rsidR="00F35D09">
        <w:rPr>
          <w:rFonts w:ascii="Times New Roman" w:hAnsi="Times New Roman" w:cs="Times New Roman"/>
          <w:b/>
          <w:bCs/>
          <w:sz w:val="24"/>
          <w:szCs w:val="24"/>
          <w:lang w:val="de-DE"/>
        </w:rPr>
        <w:t>Łęcki</w:t>
      </w:r>
      <w:proofErr w:type="spellEnd"/>
    </w:p>
    <w:sectPr w:rsidR="00EA0600" w:rsidRPr="00EE36CE" w:rsidSect="0082637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905" w:rsidRDefault="00523905" w:rsidP="00BB2E15">
      <w:pPr>
        <w:spacing w:after="0" w:line="240" w:lineRule="auto"/>
      </w:pPr>
      <w:r>
        <w:separator/>
      </w:r>
    </w:p>
  </w:endnote>
  <w:endnote w:type="continuationSeparator" w:id="0">
    <w:p w:rsidR="00523905" w:rsidRDefault="00523905"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00" w:rsidRPr="00BB2E15" w:rsidRDefault="00EA0600"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w:t>
    </w:r>
    <w:r w:rsidR="00705129">
      <w:rPr>
        <w:rStyle w:val="Numerstrony"/>
        <w:rFonts w:ascii="Times New Roman" w:hAnsi="Times New Roman" w:cs="Times New Roman"/>
        <w:b/>
        <w:bCs/>
        <w:i/>
        <w:iCs/>
        <w:sz w:val="20"/>
        <w:szCs w:val="20"/>
      </w:rPr>
      <w:t>ZP/</w:t>
    </w:r>
    <w:r w:rsidR="00525B30">
      <w:rPr>
        <w:rStyle w:val="Numerstrony"/>
        <w:rFonts w:ascii="Times New Roman" w:hAnsi="Times New Roman" w:cs="Times New Roman"/>
        <w:b/>
        <w:bCs/>
        <w:i/>
        <w:iCs/>
        <w:sz w:val="20"/>
        <w:szCs w:val="20"/>
      </w:rPr>
      <w:t>1</w:t>
    </w:r>
    <w:r w:rsidR="000B1DEB">
      <w:rPr>
        <w:rStyle w:val="Numerstrony"/>
        <w:rFonts w:ascii="Times New Roman" w:hAnsi="Times New Roman" w:cs="Times New Roman"/>
        <w:b/>
        <w:bCs/>
        <w:i/>
        <w:iCs/>
        <w:sz w:val="20"/>
        <w:szCs w:val="20"/>
      </w:rPr>
      <w:t>/</w:t>
    </w:r>
    <w:r w:rsidR="006658AC">
      <w:rPr>
        <w:rStyle w:val="Numerstrony"/>
        <w:rFonts w:ascii="Times New Roman" w:hAnsi="Times New Roman" w:cs="Times New Roman"/>
        <w:b/>
        <w:bCs/>
        <w:i/>
        <w:iCs/>
        <w:sz w:val="20"/>
        <w:szCs w:val="20"/>
      </w:rPr>
      <w:t>201</w:t>
    </w:r>
    <w:r w:rsidR="00525B30">
      <w:rPr>
        <w:rStyle w:val="Numerstrony"/>
        <w:rFonts w:ascii="Times New Roman" w:hAnsi="Times New Roman" w:cs="Times New Roman"/>
        <w:b/>
        <w:bCs/>
        <w:i/>
        <w:iCs/>
        <w:sz w:val="20"/>
        <w:szCs w:val="20"/>
      </w:rPr>
      <w:t>9</w:t>
    </w:r>
    <w:r w:rsidR="006658AC">
      <w:rPr>
        <w:rStyle w:val="Numerstrony"/>
        <w:rFonts w:ascii="Times New Roman" w:hAnsi="Times New Roman" w:cs="Times New Roman"/>
        <w:b/>
        <w:bCs/>
        <w:i/>
        <w:iCs/>
        <w:sz w:val="20"/>
        <w:szCs w:val="20"/>
      </w:rPr>
      <w:t xml:space="preserve"> </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CB0EA3">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CB0EA3">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p>
  <w:p w:rsidR="00EA0600" w:rsidRDefault="00EA06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905" w:rsidRDefault="00523905" w:rsidP="00BB2E15">
      <w:pPr>
        <w:spacing w:after="0" w:line="240" w:lineRule="auto"/>
      </w:pPr>
      <w:r>
        <w:separator/>
      </w:r>
    </w:p>
  </w:footnote>
  <w:footnote w:type="continuationSeparator" w:id="0">
    <w:p w:rsidR="00523905" w:rsidRDefault="00523905" w:rsidP="00BB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4C05E76"/>
    <w:lvl w:ilvl="0" w:tplc="FFFFFFFF">
      <w:start w:val="1"/>
      <w:numFmt w:val="decimal"/>
      <w:lvlText w:val="1.%1."/>
      <w:lvlJc w:val="left"/>
    </w:lvl>
    <w:lvl w:ilvl="1" w:tplc="FFFFFFFF">
      <w:start w:val="2"/>
      <w:numFmt w:val="decimal"/>
      <w:lvlText w:val="1.%2."/>
      <w:lvlJc w:val="left"/>
    </w:lvl>
    <w:lvl w:ilvl="2" w:tplc="5DE22D9A">
      <w:start w:val="1"/>
      <w:numFmt w:val="decimal"/>
      <w:lvlText w:val="1.2.%3."/>
      <w:lvlJc w:val="left"/>
      <w:rPr>
        <w:b/>
        <w:bCs/>
        <w:color w:val="auto"/>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1"/>
    <w:multiLevelType w:val="multilevel"/>
    <w:tmpl w:val="00000041"/>
    <w:lvl w:ilvl="0">
      <w:start w:val="1"/>
      <w:numFmt w:val="lowerLetter"/>
      <w:lvlText w:val="%1)"/>
      <w:lvlJc w:val="left"/>
      <w:pPr>
        <w:tabs>
          <w:tab w:val="num" w:pos="0"/>
        </w:tabs>
        <w:ind w:left="2421" w:hanging="360"/>
      </w:pPr>
      <w:rPr>
        <w:rFonts w:ascii="Tahoma" w:hAnsi="Tahoma" w:cs="Tahoma"/>
        <w:sz w:val="20"/>
        <w:szCs w:val="20"/>
      </w:rPr>
    </w:lvl>
    <w:lvl w:ilvl="1">
      <w:start w:val="1"/>
      <w:numFmt w:val="decimal"/>
      <w:lvlText w:val="%2)"/>
      <w:lvlJc w:val="left"/>
      <w:pPr>
        <w:tabs>
          <w:tab w:val="num" w:pos="0"/>
        </w:tabs>
        <w:ind w:left="3489" w:hanging="708"/>
      </w:pPr>
      <w:rPr>
        <w:rFonts w:ascii="Tahoma" w:hAnsi="Tahoma" w:cs="Tahoma"/>
        <w:b w:val="0"/>
        <w:sz w:val="20"/>
      </w:r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EA4C00C8"/>
    <w:lvl w:ilvl="0" w:tplc="6D7457B4">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3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22DA30A2"/>
    <w:multiLevelType w:val="hybridMultilevel"/>
    <w:tmpl w:val="289414B0"/>
    <w:lvl w:ilvl="0" w:tplc="124EBECE">
      <w:start w:val="1"/>
      <w:numFmt w:val="lowerLetter"/>
      <w:lvlText w:val="%1)"/>
      <w:lvlJc w:val="left"/>
      <w:pPr>
        <w:tabs>
          <w:tab w:val="num" w:pos="1440"/>
        </w:tabs>
        <w:ind w:left="1440" w:hanging="360"/>
      </w:pPr>
      <w:rPr>
        <w:rFonts w:hint="default"/>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6"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9634EA"/>
    <w:multiLevelType w:val="multilevel"/>
    <w:tmpl w:val="6EE0E11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b/>
        <w:bCs/>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8"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F681790"/>
    <w:multiLevelType w:val="hybridMultilevel"/>
    <w:tmpl w:val="BD5ABB92"/>
    <w:lvl w:ilvl="0" w:tplc="FE98B4D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9A00AB"/>
    <w:multiLevelType w:val="multilevel"/>
    <w:tmpl w:val="28F819E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1"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43" w15:restartNumberingAfterBreak="0">
    <w:nsid w:val="7B38667F"/>
    <w:multiLevelType w:val="multilevel"/>
    <w:tmpl w:val="AF783872"/>
    <w:lvl w:ilvl="0">
      <w:start w:val="2"/>
      <w:numFmt w:val="decimal"/>
      <w:lvlText w:val="%1"/>
      <w:lvlJc w:val="left"/>
      <w:pPr>
        <w:ind w:left="480" w:hanging="480"/>
      </w:pPr>
      <w:rPr>
        <w:rFonts w:hint="default"/>
      </w:rPr>
    </w:lvl>
    <w:lvl w:ilvl="1">
      <w:start w:val="3"/>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num w:numId="1">
    <w:abstractNumId w:val="31"/>
  </w:num>
  <w:num w:numId="2">
    <w:abstractNumId w:val="35"/>
  </w:num>
  <w:num w:numId="3">
    <w:abstractNumId w:val="32"/>
  </w:num>
  <w:num w:numId="4">
    <w:abstractNumId w:val="37"/>
  </w:num>
  <w:num w:numId="5">
    <w:abstractNumId w:val="0"/>
  </w:num>
  <w:num w:numId="6">
    <w:abstractNumId w:val="1"/>
  </w:num>
  <w:num w:numId="7">
    <w:abstractNumId w:val="2"/>
  </w:num>
  <w:num w:numId="8">
    <w:abstractNumId w:val="5"/>
  </w:num>
  <w:num w:numId="9">
    <w:abstractNumId w:val="6"/>
  </w:num>
  <w:num w:numId="10">
    <w:abstractNumId w:val="8"/>
  </w:num>
  <w:num w:numId="11">
    <w:abstractNumId w:val="9"/>
  </w:num>
  <w:num w:numId="12">
    <w:abstractNumId w:val="10"/>
  </w:num>
  <w:num w:numId="13">
    <w:abstractNumId w:val="11"/>
  </w:num>
  <w:num w:numId="14">
    <w:abstractNumId w:val="42"/>
  </w:num>
  <w:num w:numId="15">
    <w:abstractNumId w:val="30"/>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33"/>
  </w:num>
  <w:num w:numId="29">
    <w:abstractNumId w:val="24"/>
  </w:num>
  <w:num w:numId="30">
    <w:abstractNumId w:val="25"/>
  </w:num>
  <w:num w:numId="31">
    <w:abstractNumId w:val="26"/>
  </w:num>
  <w:num w:numId="32">
    <w:abstractNumId w:val="41"/>
  </w:num>
  <w:num w:numId="33">
    <w:abstractNumId w:val="40"/>
  </w:num>
  <w:num w:numId="34">
    <w:abstractNumId w:val="27"/>
  </w:num>
  <w:num w:numId="35">
    <w:abstractNumId w:val="28"/>
  </w:num>
  <w:num w:numId="36">
    <w:abstractNumId w:val="29"/>
  </w:num>
  <w:num w:numId="37">
    <w:abstractNumId w:val="3"/>
  </w:num>
  <w:num w:numId="38">
    <w:abstractNumId w:val="36"/>
  </w:num>
  <w:num w:numId="39">
    <w:abstractNumId w:val="38"/>
  </w:num>
  <w:num w:numId="40">
    <w:abstractNumId w:val="39"/>
  </w:num>
  <w:num w:numId="41">
    <w:abstractNumId w:val="34"/>
  </w:num>
  <w:num w:numId="42">
    <w:abstractNumId w:val="7"/>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01AC5"/>
    <w:rsid w:val="000071E4"/>
    <w:rsid w:val="000102B7"/>
    <w:rsid w:val="00016AF1"/>
    <w:rsid w:val="000235E5"/>
    <w:rsid w:val="0002491E"/>
    <w:rsid w:val="00026038"/>
    <w:rsid w:val="000321DF"/>
    <w:rsid w:val="00041A1B"/>
    <w:rsid w:val="000501FF"/>
    <w:rsid w:val="00054250"/>
    <w:rsid w:val="000570C8"/>
    <w:rsid w:val="000939A5"/>
    <w:rsid w:val="000B1DEB"/>
    <w:rsid w:val="000C7C4F"/>
    <w:rsid w:val="000D0EE8"/>
    <w:rsid w:val="000D29FC"/>
    <w:rsid w:val="000D52E8"/>
    <w:rsid w:val="000E01EB"/>
    <w:rsid w:val="000E1F0F"/>
    <w:rsid w:val="000E3278"/>
    <w:rsid w:val="000E48BC"/>
    <w:rsid w:val="000E62B5"/>
    <w:rsid w:val="000F4F52"/>
    <w:rsid w:val="00106054"/>
    <w:rsid w:val="001167A4"/>
    <w:rsid w:val="001311F0"/>
    <w:rsid w:val="00144581"/>
    <w:rsid w:val="00161848"/>
    <w:rsid w:val="00163FD9"/>
    <w:rsid w:val="00167753"/>
    <w:rsid w:val="00172810"/>
    <w:rsid w:val="001906E4"/>
    <w:rsid w:val="00190EB8"/>
    <w:rsid w:val="001A01FF"/>
    <w:rsid w:val="001C3FC9"/>
    <w:rsid w:val="001D239A"/>
    <w:rsid w:val="001E5192"/>
    <w:rsid w:val="001E5FCE"/>
    <w:rsid w:val="001F47D8"/>
    <w:rsid w:val="001F49A1"/>
    <w:rsid w:val="00206B5E"/>
    <w:rsid w:val="0021159C"/>
    <w:rsid w:val="00227C2A"/>
    <w:rsid w:val="002345D8"/>
    <w:rsid w:val="00242776"/>
    <w:rsid w:val="00271C87"/>
    <w:rsid w:val="002742CE"/>
    <w:rsid w:val="002746E9"/>
    <w:rsid w:val="0027736F"/>
    <w:rsid w:val="00282799"/>
    <w:rsid w:val="00285EFC"/>
    <w:rsid w:val="00286172"/>
    <w:rsid w:val="00290FCD"/>
    <w:rsid w:val="00293B01"/>
    <w:rsid w:val="002A5004"/>
    <w:rsid w:val="002D45EE"/>
    <w:rsid w:val="002E08F1"/>
    <w:rsid w:val="002E23A0"/>
    <w:rsid w:val="002E2A58"/>
    <w:rsid w:val="002E5C9F"/>
    <w:rsid w:val="00307C31"/>
    <w:rsid w:val="00307D6F"/>
    <w:rsid w:val="0031476D"/>
    <w:rsid w:val="00316034"/>
    <w:rsid w:val="003260D2"/>
    <w:rsid w:val="0032663B"/>
    <w:rsid w:val="00334413"/>
    <w:rsid w:val="00335AA9"/>
    <w:rsid w:val="00342C57"/>
    <w:rsid w:val="00350BCE"/>
    <w:rsid w:val="0035114A"/>
    <w:rsid w:val="00361803"/>
    <w:rsid w:val="00365692"/>
    <w:rsid w:val="00367597"/>
    <w:rsid w:val="00371B73"/>
    <w:rsid w:val="00385F20"/>
    <w:rsid w:val="00387937"/>
    <w:rsid w:val="00393B52"/>
    <w:rsid w:val="003A7D8B"/>
    <w:rsid w:val="003B1243"/>
    <w:rsid w:val="003B170D"/>
    <w:rsid w:val="003B6D97"/>
    <w:rsid w:val="003C5419"/>
    <w:rsid w:val="003C7B9E"/>
    <w:rsid w:val="003D3EB4"/>
    <w:rsid w:val="00401DD3"/>
    <w:rsid w:val="004048C9"/>
    <w:rsid w:val="00404DFB"/>
    <w:rsid w:val="00407490"/>
    <w:rsid w:val="00417696"/>
    <w:rsid w:val="00417A0C"/>
    <w:rsid w:val="00420560"/>
    <w:rsid w:val="004315E9"/>
    <w:rsid w:val="00433697"/>
    <w:rsid w:val="00441E91"/>
    <w:rsid w:val="004421EE"/>
    <w:rsid w:val="00444C56"/>
    <w:rsid w:val="00445402"/>
    <w:rsid w:val="00453682"/>
    <w:rsid w:val="004540D7"/>
    <w:rsid w:val="0045592C"/>
    <w:rsid w:val="00457C60"/>
    <w:rsid w:val="00484779"/>
    <w:rsid w:val="00486C6C"/>
    <w:rsid w:val="004A1843"/>
    <w:rsid w:val="004A4BFF"/>
    <w:rsid w:val="004A5F04"/>
    <w:rsid w:val="004A720A"/>
    <w:rsid w:val="004B1159"/>
    <w:rsid w:val="004C04D7"/>
    <w:rsid w:val="004C6437"/>
    <w:rsid w:val="004D0832"/>
    <w:rsid w:val="004D682D"/>
    <w:rsid w:val="004E0BA1"/>
    <w:rsid w:val="004E1985"/>
    <w:rsid w:val="004E287C"/>
    <w:rsid w:val="004E7A83"/>
    <w:rsid w:val="004F0945"/>
    <w:rsid w:val="004F2E8F"/>
    <w:rsid w:val="004F5390"/>
    <w:rsid w:val="004F5E01"/>
    <w:rsid w:val="004F6991"/>
    <w:rsid w:val="00504B58"/>
    <w:rsid w:val="00511C6B"/>
    <w:rsid w:val="005122A7"/>
    <w:rsid w:val="00517FD9"/>
    <w:rsid w:val="0052031B"/>
    <w:rsid w:val="00521FBA"/>
    <w:rsid w:val="00523905"/>
    <w:rsid w:val="00523930"/>
    <w:rsid w:val="005251F7"/>
    <w:rsid w:val="00525B30"/>
    <w:rsid w:val="00526AF6"/>
    <w:rsid w:val="00532099"/>
    <w:rsid w:val="00534E28"/>
    <w:rsid w:val="00543A85"/>
    <w:rsid w:val="00546455"/>
    <w:rsid w:val="0054796E"/>
    <w:rsid w:val="00554455"/>
    <w:rsid w:val="00554C15"/>
    <w:rsid w:val="0056703F"/>
    <w:rsid w:val="00571907"/>
    <w:rsid w:val="005720CE"/>
    <w:rsid w:val="005737DA"/>
    <w:rsid w:val="00577C0D"/>
    <w:rsid w:val="00580E22"/>
    <w:rsid w:val="005839CD"/>
    <w:rsid w:val="00584B93"/>
    <w:rsid w:val="00585A62"/>
    <w:rsid w:val="00586630"/>
    <w:rsid w:val="00586819"/>
    <w:rsid w:val="00587939"/>
    <w:rsid w:val="00595FDA"/>
    <w:rsid w:val="005A5950"/>
    <w:rsid w:val="005A7443"/>
    <w:rsid w:val="005B1BAA"/>
    <w:rsid w:val="005B639F"/>
    <w:rsid w:val="005B696E"/>
    <w:rsid w:val="005C06E4"/>
    <w:rsid w:val="005C5159"/>
    <w:rsid w:val="005D0707"/>
    <w:rsid w:val="005D21B4"/>
    <w:rsid w:val="005D4758"/>
    <w:rsid w:val="005D66A8"/>
    <w:rsid w:val="005D7AC4"/>
    <w:rsid w:val="005D7B3E"/>
    <w:rsid w:val="005E040D"/>
    <w:rsid w:val="005E598F"/>
    <w:rsid w:val="005E71AD"/>
    <w:rsid w:val="00607360"/>
    <w:rsid w:val="00614582"/>
    <w:rsid w:val="00616DAF"/>
    <w:rsid w:val="006202DB"/>
    <w:rsid w:val="006324D9"/>
    <w:rsid w:val="006369A8"/>
    <w:rsid w:val="0064371D"/>
    <w:rsid w:val="00650A71"/>
    <w:rsid w:val="006609F8"/>
    <w:rsid w:val="00661703"/>
    <w:rsid w:val="00664BAA"/>
    <w:rsid w:val="006658AC"/>
    <w:rsid w:val="00676D85"/>
    <w:rsid w:val="00682CEC"/>
    <w:rsid w:val="006830D6"/>
    <w:rsid w:val="00683238"/>
    <w:rsid w:val="006900E9"/>
    <w:rsid w:val="0069540E"/>
    <w:rsid w:val="00695D4E"/>
    <w:rsid w:val="006A0AF1"/>
    <w:rsid w:val="006B0305"/>
    <w:rsid w:val="006C23F4"/>
    <w:rsid w:val="006C759A"/>
    <w:rsid w:val="006C7B15"/>
    <w:rsid w:val="006D090D"/>
    <w:rsid w:val="006E0452"/>
    <w:rsid w:val="006E45EB"/>
    <w:rsid w:val="006F21CA"/>
    <w:rsid w:val="006F4BC9"/>
    <w:rsid w:val="006F7BAE"/>
    <w:rsid w:val="00705129"/>
    <w:rsid w:val="007161DE"/>
    <w:rsid w:val="007166E6"/>
    <w:rsid w:val="00720725"/>
    <w:rsid w:val="007315D5"/>
    <w:rsid w:val="007366E6"/>
    <w:rsid w:val="007453E8"/>
    <w:rsid w:val="0074655E"/>
    <w:rsid w:val="00750E89"/>
    <w:rsid w:val="00751D4F"/>
    <w:rsid w:val="00752600"/>
    <w:rsid w:val="00754647"/>
    <w:rsid w:val="00757A39"/>
    <w:rsid w:val="00773873"/>
    <w:rsid w:val="00775EF2"/>
    <w:rsid w:val="007809A5"/>
    <w:rsid w:val="00781516"/>
    <w:rsid w:val="007903B7"/>
    <w:rsid w:val="007927A5"/>
    <w:rsid w:val="00793385"/>
    <w:rsid w:val="00797CD4"/>
    <w:rsid w:val="007A5096"/>
    <w:rsid w:val="007B00B5"/>
    <w:rsid w:val="007C48F5"/>
    <w:rsid w:val="007C6BD3"/>
    <w:rsid w:val="007D0B73"/>
    <w:rsid w:val="007D1342"/>
    <w:rsid w:val="007D1ED0"/>
    <w:rsid w:val="007D3347"/>
    <w:rsid w:val="007D4689"/>
    <w:rsid w:val="007E569E"/>
    <w:rsid w:val="007E61A8"/>
    <w:rsid w:val="007E7A6A"/>
    <w:rsid w:val="007F21E7"/>
    <w:rsid w:val="007F2F5F"/>
    <w:rsid w:val="007F327A"/>
    <w:rsid w:val="00803AD7"/>
    <w:rsid w:val="0080773D"/>
    <w:rsid w:val="00816759"/>
    <w:rsid w:val="00820053"/>
    <w:rsid w:val="00825152"/>
    <w:rsid w:val="0082637C"/>
    <w:rsid w:val="00826E0E"/>
    <w:rsid w:val="00830D8A"/>
    <w:rsid w:val="00835FDB"/>
    <w:rsid w:val="008442B4"/>
    <w:rsid w:val="00852CA8"/>
    <w:rsid w:val="008856DE"/>
    <w:rsid w:val="0088597B"/>
    <w:rsid w:val="00885DC2"/>
    <w:rsid w:val="0088663E"/>
    <w:rsid w:val="008935F7"/>
    <w:rsid w:val="00895EB5"/>
    <w:rsid w:val="008A612C"/>
    <w:rsid w:val="008B0D64"/>
    <w:rsid w:val="008B2737"/>
    <w:rsid w:val="008C3B3A"/>
    <w:rsid w:val="008C3EF6"/>
    <w:rsid w:val="008C7E27"/>
    <w:rsid w:val="008C7E92"/>
    <w:rsid w:val="008D3BEF"/>
    <w:rsid w:val="008F321F"/>
    <w:rsid w:val="008F4169"/>
    <w:rsid w:val="009039DF"/>
    <w:rsid w:val="009071BD"/>
    <w:rsid w:val="00907A7A"/>
    <w:rsid w:val="00936F22"/>
    <w:rsid w:val="00937A17"/>
    <w:rsid w:val="00942CC0"/>
    <w:rsid w:val="00954808"/>
    <w:rsid w:val="00957E1C"/>
    <w:rsid w:val="009656D9"/>
    <w:rsid w:val="00967E2B"/>
    <w:rsid w:val="00974ACB"/>
    <w:rsid w:val="00975A2E"/>
    <w:rsid w:val="00977B1F"/>
    <w:rsid w:val="0098294D"/>
    <w:rsid w:val="00990ABE"/>
    <w:rsid w:val="009975A7"/>
    <w:rsid w:val="009A56E2"/>
    <w:rsid w:val="009B2000"/>
    <w:rsid w:val="009B518C"/>
    <w:rsid w:val="009C16A1"/>
    <w:rsid w:val="009C183A"/>
    <w:rsid w:val="009C487F"/>
    <w:rsid w:val="009D1A9C"/>
    <w:rsid w:val="009E013B"/>
    <w:rsid w:val="00A04C10"/>
    <w:rsid w:val="00A07E62"/>
    <w:rsid w:val="00A116EB"/>
    <w:rsid w:val="00A1366D"/>
    <w:rsid w:val="00A15203"/>
    <w:rsid w:val="00A153FA"/>
    <w:rsid w:val="00A22109"/>
    <w:rsid w:val="00A22BE5"/>
    <w:rsid w:val="00A23DC9"/>
    <w:rsid w:val="00A31C85"/>
    <w:rsid w:val="00A370AA"/>
    <w:rsid w:val="00A54621"/>
    <w:rsid w:val="00A552AF"/>
    <w:rsid w:val="00A623E5"/>
    <w:rsid w:val="00A67E3C"/>
    <w:rsid w:val="00A87907"/>
    <w:rsid w:val="00A91AD2"/>
    <w:rsid w:val="00AA6A2D"/>
    <w:rsid w:val="00AC09EB"/>
    <w:rsid w:val="00AC0F93"/>
    <w:rsid w:val="00AC1EC1"/>
    <w:rsid w:val="00AD1532"/>
    <w:rsid w:val="00AE21EF"/>
    <w:rsid w:val="00AF1D31"/>
    <w:rsid w:val="00AF1FF7"/>
    <w:rsid w:val="00AF2129"/>
    <w:rsid w:val="00AF24FE"/>
    <w:rsid w:val="00AF3EC6"/>
    <w:rsid w:val="00AF69EC"/>
    <w:rsid w:val="00B01594"/>
    <w:rsid w:val="00B02630"/>
    <w:rsid w:val="00B071F1"/>
    <w:rsid w:val="00B17DA7"/>
    <w:rsid w:val="00B27535"/>
    <w:rsid w:val="00B27C09"/>
    <w:rsid w:val="00B27E14"/>
    <w:rsid w:val="00B27FB4"/>
    <w:rsid w:val="00B3050E"/>
    <w:rsid w:val="00B341AD"/>
    <w:rsid w:val="00B502A4"/>
    <w:rsid w:val="00B55583"/>
    <w:rsid w:val="00B653D5"/>
    <w:rsid w:val="00B70B5D"/>
    <w:rsid w:val="00B72289"/>
    <w:rsid w:val="00B7713B"/>
    <w:rsid w:val="00B8331C"/>
    <w:rsid w:val="00B83ED5"/>
    <w:rsid w:val="00B8522A"/>
    <w:rsid w:val="00B865BB"/>
    <w:rsid w:val="00B92C7C"/>
    <w:rsid w:val="00BA3C51"/>
    <w:rsid w:val="00BB2E15"/>
    <w:rsid w:val="00BC171B"/>
    <w:rsid w:val="00BD3313"/>
    <w:rsid w:val="00BE1AF1"/>
    <w:rsid w:val="00BE32C7"/>
    <w:rsid w:val="00BF3B14"/>
    <w:rsid w:val="00BF6B61"/>
    <w:rsid w:val="00C04170"/>
    <w:rsid w:val="00C21436"/>
    <w:rsid w:val="00C3164D"/>
    <w:rsid w:val="00C359EE"/>
    <w:rsid w:val="00C40F23"/>
    <w:rsid w:val="00C53D98"/>
    <w:rsid w:val="00C61EB0"/>
    <w:rsid w:val="00C62FED"/>
    <w:rsid w:val="00C6384B"/>
    <w:rsid w:val="00C72EB6"/>
    <w:rsid w:val="00C7685F"/>
    <w:rsid w:val="00C82088"/>
    <w:rsid w:val="00C86A21"/>
    <w:rsid w:val="00C943FE"/>
    <w:rsid w:val="00CA15B0"/>
    <w:rsid w:val="00CA2CAC"/>
    <w:rsid w:val="00CA3808"/>
    <w:rsid w:val="00CA445D"/>
    <w:rsid w:val="00CA4BEA"/>
    <w:rsid w:val="00CA5ACD"/>
    <w:rsid w:val="00CA7395"/>
    <w:rsid w:val="00CA73F3"/>
    <w:rsid w:val="00CB0EA3"/>
    <w:rsid w:val="00CC594E"/>
    <w:rsid w:val="00CD1E8D"/>
    <w:rsid w:val="00CD743F"/>
    <w:rsid w:val="00CE5B2A"/>
    <w:rsid w:val="00D05DEE"/>
    <w:rsid w:val="00D12CC2"/>
    <w:rsid w:val="00D13A5E"/>
    <w:rsid w:val="00D15830"/>
    <w:rsid w:val="00D16BB4"/>
    <w:rsid w:val="00D200FE"/>
    <w:rsid w:val="00D2306E"/>
    <w:rsid w:val="00D24199"/>
    <w:rsid w:val="00D30BB3"/>
    <w:rsid w:val="00D36CB3"/>
    <w:rsid w:val="00D4047F"/>
    <w:rsid w:val="00D41750"/>
    <w:rsid w:val="00D41CEE"/>
    <w:rsid w:val="00D508E0"/>
    <w:rsid w:val="00D55974"/>
    <w:rsid w:val="00D62144"/>
    <w:rsid w:val="00D63862"/>
    <w:rsid w:val="00D63C89"/>
    <w:rsid w:val="00D64A0A"/>
    <w:rsid w:val="00D77F97"/>
    <w:rsid w:val="00D80BE5"/>
    <w:rsid w:val="00D87321"/>
    <w:rsid w:val="00D9159A"/>
    <w:rsid w:val="00D94C11"/>
    <w:rsid w:val="00DA382D"/>
    <w:rsid w:val="00DB180D"/>
    <w:rsid w:val="00DB33C1"/>
    <w:rsid w:val="00DC539F"/>
    <w:rsid w:val="00DC745A"/>
    <w:rsid w:val="00DE55A2"/>
    <w:rsid w:val="00DF4685"/>
    <w:rsid w:val="00DF5BA1"/>
    <w:rsid w:val="00E1001D"/>
    <w:rsid w:val="00E1006F"/>
    <w:rsid w:val="00E220A0"/>
    <w:rsid w:val="00E2218C"/>
    <w:rsid w:val="00E2322B"/>
    <w:rsid w:val="00E232B4"/>
    <w:rsid w:val="00E257E8"/>
    <w:rsid w:val="00E25F1D"/>
    <w:rsid w:val="00E306C5"/>
    <w:rsid w:val="00E3228A"/>
    <w:rsid w:val="00E4278E"/>
    <w:rsid w:val="00E47BEA"/>
    <w:rsid w:val="00E56EE6"/>
    <w:rsid w:val="00E6568B"/>
    <w:rsid w:val="00E744F4"/>
    <w:rsid w:val="00E86B76"/>
    <w:rsid w:val="00E87C93"/>
    <w:rsid w:val="00E95EAB"/>
    <w:rsid w:val="00EA0600"/>
    <w:rsid w:val="00EB4809"/>
    <w:rsid w:val="00EB4E46"/>
    <w:rsid w:val="00EC2DB8"/>
    <w:rsid w:val="00EC3F3F"/>
    <w:rsid w:val="00ED0E7C"/>
    <w:rsid w:val="00ED3FF9"/>
    <w:rsid w:val="00EE11B2"/>
    <w:rsid w:val="00EE36CE"/>
    <w:rsid w:val="00EF5A4B"/>
    <w:rsid w:val="00EF738E"/>
    <w:rsid w:val="00F0155F"/>
    <w:rsid w:val="00F35D09"/>
    <w:rsid w:val="00F368D3"/>
    <w:rsid w:val="00F442FF"/>
    <w:rsid w:val="00F471F5"/>
    <w:rsid w:val="00F516A4"/>
    <w:rsid w:val="00F56D00"/>
    <w:rsid w:val="00F60CAB"/>
    <w:rsid w:val="00F6106E"/>
    <w:rsid w:val="00F6130D"/>
    <w:rsid w:val="00F6177B"/>
    <w:rsid w:val="00F63074"/>
    <w:rsid w:val="00F6777C"/>
    <w:rsid w:val="00F73002"/>
    <w:rsid w:val="00F73831"/>
    <w:rsid w:val="00F830DC"/>
    <w:rsid w:val="00F92956"/>
    <w:rsid w:val="00F9773D"/>
    <w:rsid w:val="00FB202E"/>
    <w:rsid w:val="00FB2A8E"/>
    <w:rsid w:val="00FB3A80"/>
    <w:rsid w:val="00FC1FF3"/>
    <w:rsid w:val="00FC25E9"/>
    <w:rsid w:val="00FC5BCC"/>
    <w:rsid w:val="00FD1986"/>
    <w:rsid w:val="00FE3FE3"/>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26209"/>
  <w15:docId w15:val="{629A36FE-D039-4BBD-868D-9DEBC668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37C"/>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eastAsia="Times New Roman"/>
      <w:b/>
      <w:bCs/>
      <w:sz w:val="28"/>
      <w:szCs w:val="28"/>
      <w:lang w:val="pl-PL" w:eastAsia="pl-PL"/>
    </w:rPr>
  </w:style>
  <w:style w:type="character" w:customStyle="1" w:styleId="Nagwek2Znak">
    <w:name w:val="Nagłówek 2 Znak"/>
    <w:link w:val="Nagwek2"/>
    <w:uiPriority w:val="99"/>
    <w:locked/>
    <w:rsid w:val="003B1243"/>
    <w:rPr>
      <w:rFonts w:eastAsia="Times New Roman"/>
      <w:b/>
      <w:bCs/>
      <w:sz w:val="24"/>
      <w:szCs w:val="24"/>
      <w:lang w:val="pl-PL" w:eastAsia="pl-PL"/>
    </w:rPr>
  </w:style>
  <w:style w:type="character" w:customStyle="1" w:styleId="Nagwek3Znak">
    <w:name w:val="Nagłówek 3 Znak"/>
    <w:link w:val="Nagwek3"/>
    <w:uiPriority w:val="99"/>
    <w:locked/>
    <w:rsid w:val="003B1243"/>
    <w:rPr>
      <w:rFonts w:eastAsia="Times New Roman"/>
      <w:sz w:val="24"/>
      <w:szCs w:val="24"/>
      <w:lang w:val="pl-PL" w:eastAsia="pl-PL"/>
    </w:rPr>
  </w:style>
  <w:style w:type="character" w:customStyle="1" w:styleId="Nagwek5Znak">
    <w:name w:val="Nagłówek 5 Znak"/>
    <w:link w:val="Nagwek5"/>
    <w:uiPriority w:val="99"/>
    <w:locked/>
    <w:rsid w:val="003B1243"/>
    <w:rPr>
      <w:rFonts w:eastAsia="Times New Roman"/>
      <w:sz w:val="24"/>
      <w:szCs w:val="24"/>
      <w:lang w:val="pl-PL" w:eastAsia="pl-PL"/>
    </w:rPr>
  </w:style>
  <w:style w:type="character" w:customStyle="1" w:styleId="Nagwek6Znak">
    <w:name w:val="Nagłówek 6 Znak"/>
    <w:link w:val="Nagwek6"/>
    <w:uiPriority w:val="99"/>
    <w:locked/>
    <w:rsid w:val="003B1243"/>
    <w:rPr>
      <w:rFonts w:eastAsia="Times New Roman"/>
      <w:sz w:val="24"/>
      <w:szCs w:val="24"/>
      <w:lang w:val="pl-PL" w:eastAsia="pl-PL"/>
    </w:rPr>
  </w:style>
  <w:style w:type="character" w:customStyle="1" w:styleId="Nagwek7Znak">
    <w:name w:val="Nagłówek 7 Znak"/>
    <w:link w:val="Nagwek7"/>
    <w:uiPriority w:val="99"/>
    <w:locked/>
    <w:rsid w:val="003B1243"/>
    <w:rPr>
      <w:rFonts w:eastAsia="Times New Roman"/>
      <w:i/>
      <w:iCs/>
      <w:sz w:val="22"/>
      <w:szCs w:val="22"/>
      <w:lang w:val="pl-PL" w:eastAsia="pl-PL"/>
    </w:rPr>
  </w:style>
  <w:style w:type="character" w:customStyle="1" w:styleId="Nagwek8Znak">
    <w:name w:val="Nagłówek 8 Znak"/>
    <w:link w:val="Nagwek8"/>
    <w:uiPriority w:val="99"/>
    <w:locked/>
    <w:rsid w:val="003B1243"/>
    <w:rPr>
      <w:rFonts w:eastAsia="Times New Roman"/>
      <w:i/>
      <w:iCs/>
      <w:sz w:val="22"/>
      <w:szCs w:val="22"/>
      <w:lang w:val="pl-PL" w:eastAsia="pl-PL"/>
    </w:rPr>
  </w:style>
  <w:style w:type="character" w:customStyle="1" w:styleId="Nagwek9Znak">
    <w:name w:val="Nagłówek 9 Znak"/>
    <w:link w:val="Nagwek9"/>
    <w:uiPriority w:val="99"/>
    <w:locked/>
    <w:rsid w:val="003B1243"/>
    <w:rPr>
      <w:rFonts w:eastAsia="Times New Roman"/>
      <w:i/>
      <w:iCs/>
      <w:sz w:val="22"/>
      <w:szCs w:val="22"/>
      <w:lang w:val="pl-PL"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character" w:customStyle="1" w:styleId="eltit1">
    <w:name w:val="eltit1"/>
    <w:uiPriority w:val="99"/>
    <w:rsid w:val="00E95EAB"/>
    <w:rPr>
      <w:rFonts w:ascii="Verdana" w:hAnsi="Verdana" w:cs="Verdana"/>
      <w:color w:val="auto"/>
      <w:sz w:val="20"/>
      <w:szCs w:val="20"/>
    </w:rPr>
  </w:style>
  <w:style w:type="paragraph" w:customStyle="1" w:styleId="ust">
    <w:name w:val="ust"/>
    <w:uiPriority w:val="99"/>
    <w:rsid w:val="008F321F"/>
    <w:pPr>
      <w:spacing w:before="60" w:after="60"/>
      <w:ind w:left="426" w:hanging="284"/>
      <w:jc w:val="both"/>
    </w:pPr>
    <w:rPr>
      <w:rFonts w:ascii="Times New Roman" w:eastAsia="Times New Roman" w:hAnsi="Times New Roman"/>
      <w:sz w:val="24"/>
      <w:szCs w:val="24"/>
    </w:rPr>
  </w:style>
  <w:style w:type="character" w:styleId="Wzmianka">
    <w:name w:val="Mention"/>
    <w:uiPriority w:val="99"/>
    <w:semiHidden/>
    <w:unhideWhenUsed/>
    <w:rsid w:val="003B6D97"/>
    <w:rPr>
      <w:color w:val="2B579A"/>
      <w:shd w:val="clear" w:color="auto" w:fill="E6E6E6"/>
    </w:rPr>
  </w:style>
  <w:style w:type="paragraph" w:customStyle="1" w:styleId="Default">
    <w:name w:val="Default"/>
    <w:rsid w:val="004A4BFF"/>
    <w:pPr>
      <w:widowControl w:val="0"/>
      <w:suppressAutoHyphens/>
    </w:pPr>
    <w:rPr>
      <w:rFonts w:ascii="Arial" w:eastAsia="SimSun" w:hAnsi="Arial" w:cs="Mangal"/>
      <w:color w:val="000000"/>
      <w:sz w:val="24"/>
      <w:szCs w:val="24"/>
      <w:lang w:eastAsia="zh-CN" w:bidi="hi-IN"/>
    </w:rPr>
  </w:style>
  <w:style w:type="character" w:styleId="Pogrubienie">
    <w:name w:val="Strong"/>
    <w:uiPriority w:val="22"/>
    <w:qFormat/>
    <w:locked/>
    <w:rsid w:val="00F63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80303">
      <w:marLeft w:val="0"/>
      <w:marRight w:val="0"/>
      <w:marTop w:val="0"/>
      <w:marBottom w:val="0"/>
      <w:divBdr>
        <w:top w:val="none" w:sz="0" w:space="0" w:color="auto"/>
        <w:left w:val="none" w:sz="0" w:space="0" w:color="auto"/>
        <w:bottom w:val="none" w:sz="0" w:space="0" w:color="auto"/>
        <w:right w:val="none" w:sz="0" w:space="0" w:color="auto"/>
      </w:divBdr>
    </w:div>
    <w:div w:id="1851480331">
      <w:marLeft w:val="0"/>
      <w:marRight w:val="0"/>
      <w:marTop w:val="0"/>
      <w:marBottom w:val="0"/>
      <w:divBdr>
        <w:top w:val="none" w:sz="0" w:space="0" w:color="auto"/>
        <w:left w:val="none" w:sz="0" w:space="0" w:color="auto"/>
        <w:bottom w:val="none" w:sz="0" w:space="0" w:color="auto"/>
        <w:right w:val="none" w:sz="0" w:space="0" w:color="auto"/>
      </w:divBdr>
      <w:divsChild>
        <w:div w:id="1851480316">
          <w:marLeft w:val="0"/>
          <w:marRight w:val="0"/>
          <w:marTop w:val="0"/>
          <w:marBottom w:val="0"/>
          <w:divBdr>
            <w:top w:val="none" w:sz="0" w:space="0" w:color="auto"/>
            <w:left w:val="none" w:sz="0" w:space="0" w:color="auto"/>
            <w:bottom w:val="none" w:sz="0" w:space="0" w:color="auto"/>
            <w:right w:val="none" w:sz="0" w:space="0" w:color="auto"/>
          </w:divBdr>
        </w:div>
        <w:div w:id="1851480324">
          <w:marLeft w:val="0"/>
          <w:marRight w:val="0"/>
          <w:marTop w:val="0"/>
          <w:marBottom w:val="0"/>
          <w:divBdr>
            <w:top w:val="none" w:sz="0" w:space="0" w:color="auto"/>
            <w:left w:val="none" w:sz="0" w:space="0" w:color="auto"/>
            <w:bottom w:val="none" w:sz="0" w:space="0" w:color="auto"/>
            <w:right w:val="none" w:sz="0" w:space="0" w:color="auto"/>
          </w:divBdr>
        </w:div>
        <w:div w:id="1851480352">
          <w:marLeft w:val="0"/>
          <w:marRight w:val="0"/>
          <w:marTop w:val="0"/>
          <w:marBottom w:val="0"/>
          <w:divBdr>
            <w:top w:val="none" w:sz="0" w:space="0" w:color="auto"/>
            <w:left w:val="none" w:sz="0" w:space="0" w:color="auto"/>
            <w:bottom w:val="none" w:sz="0" w:space="0" w:color="auto"/>
            <w:right w:val="none" w:sz="0" w:space="0" w:color="auto"/>
          </w:divBdr>
        </w:div>
        <w:div w:id="1851480354">
          <w:marLeft w:val="0"/>
          <w:marRight w:val="0"/>
          <w:marTop w:val="0"/>
          <w:marBottom w:val="0"/>
          <w:divBdr>
            <w:top w:val="none" w:sz="0" w:space="0" w:color="auto"/>
            <w:left w:val="none" w:sz="0" w:space="0" w:color="auto"/>
            <w:bottom w:val="none" w:sz="0" w:space="0" w:color="auto"/>
            <w:right w:val="none" w:sz="0" w:space="0" w:color="auto"/>
          </w:divBdr>
        </w:div>
        <w:div w:id="1851480360">
          <w:marLeft w:val="0"/>
          <w:marRight w:val="0"/>
          <w:marTop w:val="0"/>
          <w:marBottom w:val="0"/>
          <w:divBdr>
            <w:top w:val="none" w:sz="0" w:space="0" w:color="auto"/>
            <w:left w:val="none" w:sz="0" w:space="0" w:color="auto"/>
            <w:bottom w:val="none" w:sz="0" w:space="0" w:color="auto"/>
            <w:right w:val="none" w:sz="0" w:space="0" w:color="auto"/>
          </w:divBdr>
        </w:div>
        <w:div w:id="1851480366">
          <w:marLeft w:val="0"/>
          <w:marRight w:val="0"/>
          <w:marTop w:val="0"/>
          <w:marBottom w:val="0"/>
          <w:divBdr>
            <w:top w:val="none" w:sz="0" w:space="0" w:color="auto"/>
            <w:left w:val="none" w:sz="0" w:space="0" w:color="auto"/>
            <w:bottom w:val="none" w:sz="0" w:space="0" w:color="auto"/>
            <w:right w:val="none" w:sz="0" w:space="0" w:color="auto"/>
          </w:divBdr>
        </w:div>
        <w:div w:id="1851480379">
          <w:marLeft w:val="0"/>
          <w:marRight w:val="0"/>
          <w:marTop w:val="0"/>
          <w:marBottom w:val="0"/>
          <w:divBdr>
            <w:top w:val="none" w:sz="0" w:space="0" w:color="auto"/>
            <w:left w:val="none" w:sz="0" w:space="0" w:color="auto"/>
            <w:bottom w:val="none" w:sz="0" w:space="0" w:color="auto"/>
            <w:right w:val="none" w:sz="0" w:space="0" w:color="auto"/>
          </w:divBdr>
        </w:div>
        <w:div w:id="1851480382">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1851480414">
          <w:marLeft w:val="0"/>
          <w:marRight w:val="0"/>
          <w:marTop w:val="0"/>
          <w:marBottom w:val="0"/>
          <w:divBdr>
            <w:top w:val="none" w:sz="0" w:space="0" w:color="auto"/>
            <w:left w:val="none" w:sz="0" w:space="0" w:color="auto"/>
            <w:bottom w:val="none" w:sz="0" w:space="0" w:color="auto"/>
            <w:right w:val="none" w:sz="0" w:space="0" w:color="auto"/>
          </w:divBdr>
        </w:div>
        <w:div w:id="1851480419">
          <w:marLeft w:val="0"/>
          <w:marRight w:val="0"/>
          <w:marTop w:val="0"/>
          <w:marBottom w:val="0"/>
          <w:divBdr>
            <w:top w:val="none" w:sz="0" w:space="0" w:color="auto"/>
            <w:left w:val="none" w:sz="0" w:space="0" w:color="auto"/>
            <w:bottom w:val="none" w:sz="0" w:space="0" w:color="auto"/>
            <w:right w:val="none" w:sz="0" w:space="0" w:color="auto"/>
          </w:divBdr>
        </w:div>
        <w:div w:id="1851480420">
          <w:marLeft w:val="0"/>
          <w:marRight w:val="0"/>
          <w:marTop w:val="0"/>
          <w:marBottom w:val="0"/>
          <w:divBdr>
            <w:top w:val="none" w:sz="0" w:space="0" w:color="auto"/>
            <w:left w:val="none" w:sz="0" w:space="0" w:color="auto"/>
            <w:bottom w:val="none" w:sz="0" w:space="0" w:color="auto"/>
            <w:right w:val="none" w:sz="0" w:space="0" w:color="auto"/>
          </w:divBdr>
        </w:div>
        <w:div w:id="1851480436">
          <w:marLeft w:val="0"/>
          <w:marRight w:val="0"/>
          <w:marTop w:val="0"/>
          <w:marBottom w:val="0"/>
          <w:divBdr>
            <w:top w:val="none" w:sz="0" w:space="0" w:color="auto"/>
            <w:left w:val="none" w:sz="0" w:space="0" w:color="auto"/>
            <w:bottom w:val="none" w:sz="0" w:space="0" w:color="auto"/>
            <w:right w:val="none" w:sz="0" w:space="0" w:color="auto"/>
          </w:divBdr>
        </w:div>
        <w:div w:id="1851480439">
          <w:marLeft w:val="0"/>
          <w:marRight w:val="0"/>
          <w:marTop w:val="0"/>
          <w:marBottom w:val="0"/>
          <w:divBdr>
            <w:top w:val="none" w:sz="0" w:space="0" w:color="auto"/>
            <w:left w:val="none" w:sz="0" w:space="0" w:color="auto"/>
            <w:bottom w:val="none" w:sz="0" w:space="0" w:color="auto"/>
            <w:right w:val="none" w:sz="0" w:space="0" w:color="auto"/>
          </w:divBdr>
        </w:div>
        <w:div w:id="1851480443">
          <w:marLeft w:val="0"/>
          <w:marRight w:val="0"/>
          <w:marTop w:val="0"/>
          <w:marBottom w:val="0"/>
          <w:divBdr>
            <w:top w:val="none" w:sz="0" w:space="0" w:color="auto"/>
            <w:left w:val="none" w:sz="0" w:space="0" w:color="auto"/>
            <w:bottom w:val="none" w:sz="0" w:space="0" w:color="auto"/>
            <w:right w:val="none" w:sz="0" w:space="0" w:color="auto"/>
          </w:divBdr>
        </w:div>
        <w:div w:id="1851480444">
          <w:marLeft w:val="0"/>
          <w:marRight w:val="0"/>
          <w:marTop w:val="0"/>
          <w:marBottom w:val="0"/>
          <w:divBdr>
            <w:top w:val="none" w:sz="0" w:space="0" w:color="auto"/>
            <w:left w:val="none" w:sz="0" w:space="0" w:color="auto"/>
            <w:bottom w:val="none" w:sz="0" w:space="0" w:color="auto"/>
            <w:right w:val="none" w:sz="0" w:space="0" w:color="auto"/>
          </w:divBdr>
        </w:div>
        <w:div w:id="1851480449">
          <w:marLeft w:val="0"/>
          <w:marRight w:val="0"/>
          <w:marTop w:val="0"/>
          <w:marBottom w:val="0"/>
          <w:divBdr>
            <w:top w:val="none" w:sz="0" w:space="0" w:color="auto"/>
            <w:left w:val="none" w:sz="0" w:space="0" w:color="auto"/>
            <w:bottom w:val="none" w:sz="0" w:space="0" w:color="auto"/>
            <w:right w:val="none" w:sz="0" w:space="0" w:color="auto"/>
          </w:divBdr>
        </w:div>
        <w:div w:id="1851480450">
          <w:marLeft w:val="0"/>
          <w:marRight w:val="0"/>
          <w:marTop w:val="0"/>
          <w:marBottom w:val="0"/>
          <w:divBdr>
            <w:top w:val="none" w:sz="0" w:space="0" w:color="auto"/>
            <w:left w:val="none" w:sz="0" w:space="0" w:color="auto"/>
            <w:bottom w:val="none" w:sz="0" w:space="0" w:color="auto"/>
            <w:right w:val="none" w:sz="0" w:space="0" w:color="auto"/>
          </w:divBdr>
        </w:div>
        <w:div w:id="1851480464">
          <w:marLeft w:val="0"/>
          <w:marRight w:val="0"/>
          <w:marTop w:val="0"/>
          <w:marBottom w:val="0"/>
          <w:divBdr>
            <w:top w:val="none" w:sz="0" w:space="0" w:color="auto"/>
            <w:left w:val="none" w:sz="0" w:space="0" w:color="auto"/>
            <w:bottom w:val="none" w:sz="0" w:space="0" w:color="auto"/>
            <w:right w:val="none" w:sz="0" w:space="0" w:color="auto"/>
          </w:divBdr>
        </w:div>
        <w:div w:id="1851480472">
          <w:marLeft w:val="0"/>
          <w:marRight w:val="0"/>
          <w:marTop w:val="0"/>
          <w:marBottom w:val="0"/>
          <w:divBdr>
            <w:top w:val="none" w:sz="0" w:space="0" w:color="auto"/>
            <w:left w:val="none" w:sz="0" w:space="0" w:color="auto"/>
            <w:bottom w:val="none" w:sz="0" w:space="0" w:color="auto"/>
            <w:right w:val="none" w:sz="0" w:space="0" w:color="auto"/>
          </w:divBdr>
        </w:div>
        <w:div w:id="1851480477">
          <w:marLeft w:val="0"/>
          <w:marRight w:val="0"/>
          <w:marTop w:val="0"/>
          <w:marBottom w:val="0"/>
          <w:divBdr>
            <w:top w:val="none" w:sz="0" w:space="0" w:color="auto"/>
            <w:left w:val="none" w:sz="0" w:space="0" w:color="auto"/>
            <w:bottom w:val="none" w:sz="0" w:space="0" w:color="auto"/>
            <w:right w:val="none" w:sz="0" w:space="0" w:color="auto"/>
          </w:divBdr>
        </w:div>
        <w:div w:id="1851480484">
          <w:marLeft w:val="0"/>
          <w:marRight w:val="0"/>
          <w:marTop w:val="0"/>
          <w:marBottom w:val="0"/>
          <w:divBdr>
            <w:top w:val="none" w:sz="0" w:space="0" w:color="auto"/>
            <w:left w:val="none" w:sz="0" w:space="0" w:color="auto"/>
            <w:bottom w:val="none" w:sz="0" w:space="0" w:color="auto"/>
            <w:right w:val="none" w:sz="0" w:space="0" w:color="auto"/>
          </w:divBdr>
        </w:div>
        <w:div w:id="1851480489">
          <w:marLeft w:val="0"/>
          <w:marRight w:val="0"/>
          <w:marTop w:val="0"/>
          <w:marBottom w:val="0"/>
          <w:divBdr>
            <w:top w:val="none" w:sz="0" w:space="0" w:color="auto"/>
            <w:left w:val="none" w:sz="0" w:space="0" w:color="auto"/>
            <w:bottom w:val="none" w:sz="0" w:space="0" w:color="auto"/>
            <w:right w:val="none" w:sz="0" w:space="0" w:color="auto"/>
          </w:divBdr>
        </w:div>
        <w:div w:id="1851480509">
          <w:marLeft w:val="0"/>
          <w:marRight w:val="0"/>
          <w:marTop w:val="0"/>
          <w:marBottom w:val="0"/>
          <w:divBdr>
            <w:top w:val="none" w:sz="0" w:space="0" w:color="auto"/>
            <w:left w:val="none" w:sz="0" w:space="0" w:color="auto"/>
            <w:bottom w:val="none" w:sz="0" w:space="0" w:color="auto"/>
            <w:right w:val="none" w:sz="0" w:space="0" w:color="auto"/>
          </w:divBdr>
        </w:div>
        <w:div w:id="1851480519">
          <w:marLeft w:val="0"/>
          <w:marRight w:val="0"/>
          <w:marTop w:val="0"/>
          <w:marBottom w:val="0"/>
          <w:divBdr>
            <w:top w:val="none" w:sz="0" w:space="0" w:color="auto"/>
            <w:left w:val="none" w:sz="0" w:space="0" w:color="auto"/>
            <w:bottom w:val="none" w:sz="0" w:space="0" w:color="auto"/>
            <w:right w:val="none" w:sz="0" w:space="0" w:color="auto"/>
          </w:divBdr>
        </w:div>
        <w:div w:id="1851480521">
          <w:marLeft w:val="0"/>
          <w:marRight w:val="0"/>
          <w:marTop w:val="0"/>
          <w:marBottom w:val="0"/>
          <w:divBdr>
            <w:top w:val="none" w:sz="0" w:space="0" w:color="auto"/>
            <w:left w:val="none" w:sz="0" w:space="0" w:color="auto"/>
            <w:bottom w:val="none" w:sz="0" w:space="0" w:color="auto"/>
            <w:right w:val="none" w:sz="0" w:space="0" w:color="auto"/>
          </w:divBdr>
        </w:div>
        <w:div w:id="1851480522">
          <w:marLeft w:val="0"/>
          <w:marRight w:val="0"/>
          <w:marTop w:val="0"/>
          <w:marBottom w:val="0"/>
          <w:divBdr>
            <w:top w:val="none" w:sz="0" w:space="0" w:color="auto"/>
            <w:left w:val="none" w:sz="0" w:space="0" w:color="auto"/>
            <w:bottom w:val="none" w:sz="0" w:space="0" w:color="auto"/>
            <w:right w:val="none" w:sz="0" w:space="0" w:color="auto"/>
          </w:divBdr>
        </w:div>
        <w:div w:id="1851480526">
          <w:marLeft w:val="0"/>
          <w:marRight w:val="0"/>
          <w:marTop w:val="0"/>
          <w:marBottom w:val="0"/>
          <w:divBdr>
            <w:top w:val="none" w:sz="0" w:space="0" w:color="auto"/>
            <w:left w:val="none" w:sz="0" w:space="0" w:color="auto"/>
            <w:bottom w:val="none" w:sz="0" w:space="0" w:color="auto"/>
            <w:right w:val="none" w:sz="0" w:space="0" w:color="auto"/>
          </w:divBdr>
        </w:div>
        <w:div w:id="1851480531">
          <w:marLeft w:val="0"/>
          <w:marRight w:val="0"/>
          <w:marTop w:val="0"/>
          <w:marBottom w:val="0"/>
          <w:divBdr>
            <w:top w:val="none" w:sz="0" w:space="0" w:color="auto"/>
            <w:left w:val="none" w:sz="0" w:space="0" w:color="auto"/>
            <w:bottom w:val="none" w:sz="0" w:space="0" w:color="auto"/>
            <w:right w:val="none" w:sz="0" w:space="0" w:color="auto"/>
          </w:divBdr>
        </w:div>
        <w:div w:id="1851480534">
          <w:marLeft w:val="0"/>
          <w:marRight w:val="0"/>
          <w:marTop w:val="0"/>
          <w:marBottom w:val="0"/>
          <w:divBdr>
            <w:top w:val="none" w:sz="0" w:space="0" w:color="auto"/>
            <w:left w:val="none" w:sz="0" w:space="0" w:color="auto"/>
            <w:bottom w:val="none" w:sz="0" w:space="0" w:color="auto"/>
            <w:right w:val="none" w:sz="0" w:space="0" w:color="auto"/>
          </w:divBdr>
        </w:div>
        <w:div w:id="1851480556">
          <w:marLeft w:val="0"/>
          <w:marRight w:val="0"/>
          <w:marTop w:val="0"/>
          <w:marBottom w:val="0"/>
          <w:divBdr>
            <w:top w:val="none" w:sz="0" w:space="0" w:color="auto"/>
            <w:left w:val="none" w:sz="0" w:space="0" w:color="auto"/>
            <w:bottom w:val="none" w:sz="0" w:space="0" w:color="auto"/>
            <w:right w:val="none" w:sz="0" w:space="0" w:color="auto"/>
          </w:divBdr>
        </w:div>
        <w:div w:id="1851480605">
          <w:marLeft w:val="0"/>
          <w:marRight w:val="0"/>
          <w:marTop w:val="0"/>
          <w:marBottom w:val="0"/>
          <w:divBdr>
            <w:top w:val="none" w:sz="0" w:space="0" w:color="auto"/>
            <w:left w:val="none" w:sz="0" w:space="0" w:color="auto"/>
            <w:bottom w:val="none" w:sz="0" w:space="0" w:color="auto"/>
            <w:right w:val="none" w:sz="0" w:space="0" w:color="auto"/>
          </w:divBdr>
        </w:div>
        <w:div w:id="1851480606">
          <w:marLeft w:val="0"/>
          <w:marRight w:val="0"/>
          <w:marTop w:val="0"/>
          <w:marBottom w:val="0"/>
          <w:divBdr>
            <w:top w:val="none" w:sz="0" w:space="0" w:color="auto"/>
            <w:left w:val="none" w:sz="0" w:space="0" w:color="auto"/>
            <w:bottom w:val="none" w:sz="0" w:space="0" w:color="auto"/>
            <w:right w:val="none" w:sz="0" w:space="0" w:color="auto"/>
          </w:divBdr>
        </w:div>
        <w:div w:id="1851480618">
          <w:marLeft w:val="0"/>
          <w:marRight w:val="0"/>
          <w:marTop w:val="0"/>
          <w:marBottom w:val="0"/>
          <w:divBdr>
            <w:top w:val="none" w:sz="0" w:space="0" w:color="auto"/>
            <w:left w:val="none" w:sz="0" w:space="0" w:color="auto"/>
            <w:bottom w:val="none" w:sz="0" w:space="0" w:color="auto"/>
            <w:right w:val="none" w:sz="0" w:space="0" w:color="auto"/>
          </w:divBdr>
        </w:div>
        <w:div w:id="1851480619">
          <w:marLeft w:val="0"/>
          <w:marRight w:val="0"/>
          <w:marTop w:val="0"/>
          <w:marBottom w:val="0"/>
          <w:divBdr>
            <w:top w:val="none" w:sz="0" w:space="0" w:color="auto"/>
            <w:left w:val="none" w:sz="0" w:space="0" w:color="auto"/>
            <w:bottom w:val="none" w:sz="0" w:space="0" w:color="auto"/>
            <w:right w:val="none" w:sz="0" w:space="0" w:color="auto"/>
          </w:divBdr>
        </w:div>
        <w:div w:id="1851480634">
          <w:marLeft w:val="0"/>
          <w:marRight w:val="0"/>
          <w:marTop w:val="0"/>
          <w:marBottom w:val="0"/>
          <w:divBdr>
            <w:top w:val="none" w:sz="0" w:space="0" w:color="auto"/>
            <w:left w:val="none" w:sz="0" w:space="0" w:color="auto"/>
            <w:bottom w:val="none" w:sz="0" w:space="0" w:color="auto"/>
            <w:right w:val="none" w:sz="0" w:space="0" w:color="auto"/>
          </w:divBdr>
        </w:div>
        <w:div w:id="1851480638">
          <w:marLeft w:val="0"/>
          <w:marRight w:val="0"/>
          <w:marTop w:val="0"/>
          <w:marBottom w:val="0"/>
          <w:divBdr>
            <w:top w:val="none" w:sz="0" w:space="0" w:color="auto"/>
            <w:left w:val="none" w:sz="0" w:space="0" w:color="auto"/>
            <w:bottom w:val="none" w:sz="0" w:space="0" w:color="auto"/>
            <w:right w:val="none" w:sz="0" w:space="0" w:color="auto"/>
          </w:divBdr>
        </w:div>
        <w:div w:id="1851480646">
          <w:marLeft w:val="0"/>
          <w:marRight w:val="0"/>
          <w:marTop w:val="0"/>
          <w:marBottom w:val="0"/>
          <w:divBdr>
            <w:top w:val="none" w:sz="0" w:space="0" w:color="auto"/>
            <w:left w:val="none" w:sz="0" w:space="0" w:color="auto"/>
            <w:bottom w:val="none" w:sz="0" w:space="0" w:color="auto"/>
            <w:right w:val="none" w:sz="0" w:space="0" w:color="auto"/>
          </w:divBdr>
        </w:div>
        <w:div w:id="1851480650">
          <w:marLeft w:val="0"/>
          <w:marRight w:val="0"/>
          <w:marTop w:val="0"/>
          <w:marBottom w:val="0"/>
          <w:divBdr>
            <w:top w:val="none" w:sz="0" w:space="0" w:color="auto"/>
            <w:left w:val="none" w:sz="0" w:space="0" w:color="auto"/>
            <w:bottom w:val="none" w:sz="0" w:space="0" w:color="auto"/>
            <w:right w:val="none" w:sz="0" w:space="0" w:color="auto"/>
          </w:divBdr>
        </w:div>
        <w:div w:id="1851480678">
          <w:marLeft w:val="0"/>
          <w:marRight w:val="0"/>
          <w:marTop w:val="0"/>
          <w:marBottom w:val="0"/>
          <w:divBdr>
            <w:top w:val="none" w:sz="0" w:space="0" w:color="auto"/>
            <w:left w:val="none" w:sz="0" w:space="0" w:color="auto"/>
            <w:bottom w:val="none" w:sz="0" w:space="0" w:color="auto"/>
            <w:right w:val="none" w:sz="0" w:space="0" w:color="auto"/>
          </w:divBdr>
        </w:div>
        <w:div w:id="1851480690">
          <w:marLeft w:val="0"/>
          <w:marRight w:val="0"/>
          <w:marTop w:val="0"/>
          <w:marBottom w:val="0"/>
          <w:divBdr>
            <w:top w:val="none" w:sz="0" w:space="0" w:color="auto"/>
            <w:left w:val="none" w:sz="0" w:space="0" w:color="auto"/>
            <w:bottom w:val="none" w:sz="0" w:space="0" w:color="auto"/>
            <w:right w:val="none" w:sz="0" w:space="0" w:color="auto"/>
          </w:divBdr>
        </w:div>
        <w:div w:id="1851480696">
          <w:marLeft w:val="0"/>
          <w:marRight w:val="0"/>
          <w:marTop w:val="0"/>
          <w:marBottom w:val="0"/>
          <w:divBdr>
            <w:top w:val="none" w:sz="0" w:space="0" w:color="auto"/>
            <w:left w:val="none" w:sz="0" w:space="0" w:color="auto"/>
            <w:bottom w:val="none" w:sz="0" w:space="0" w:color="auto"/>
            <w:right w:val="none" w:sz="0" w:space="0" w:color="auto"/>
          </w:divBdr>
        </w:div>
        <w:div w:id="1851480723">
          <w:marLeft w:val="0"/>
          <w:marRight w:val="0"/>
          <w:marTop w:val="0"/>
          <w:marBottom w:val="0"/>
          <w:divBdr>
            <w:top w:val="none" w:sz="0" w:space="0" w:color="auto"/>
            <w:left w:val="none" w:sz="0" w:space="0" w:color="auto"/>
            <w:bottom w:val="none" w:sz="0" w:space="0" w:color="auto"/>
            <w:right w:val="none" w:sz="0" w:space="0" w:color="auto"/>
          </w:divBdr>
        </w:div>
      </w:divsChild>
    </w:div>
    <w:div w:id="1851480334">
      <w:marLeft w:val="0"/>
      <w:marRight w:val="0"/>
      <w:marTop w:val="0"/>
      <w:marBottom w:val="0"/>
      <w:divBdr>
        <w:top w:val="none" w:sz="0" w:space="0" w:color="auto"/>
        <w:left w:val="none" w:sz="0" w:space="0" w:color="auto"/>
        <w:bottom w:val="none" w:sz="0" w:space="0" w:color="auto"/>
        <w:right w:val="none" w:sz="0" w:space="0" w:color="auto"/>
      </w:divBdr>
      <w:divsChild>
        <w:div w:id="1851480386">
          <w:marLeft w:val="0"/>
          <w:marRight w:val="0"/>
          <w:marTop w:val="0"/>
          <w:marBottom w:val="0"/>
          <w:divBdr>
            <w:top w:val="none" w:sz="0" w:space="0" w:color="auto"/>
            <w:left w:val="none" w:sz="0" w:space="0" w:color="auto"/>
            <w:bottom w:val="none" w:sz="0" w:space="0" w:color="auto"/>
            <w:right w:val="none" w:sz="0" w:space="0" w:color="auto"/>
          </w:divBdr>
        </w:div>
        <w:div w:id="1851480418">
          <w:marLeft w:val="0"/>
          <w:marRight w:val="0"/>
          <w:marTop w:val="0"/>
          <w:marBottom w:val="0"/>
          <w:divBdr>
            <w:top w:val="none" w:sz="0" w:space="0" w:color="auto"/>
            <w:left w:val="none" w:sz="0" w:space="0" w:color="auto"/>
            <w:bottom w:val="none" w:sz="0" w:space="0" w:color="auto"/>
            <w:right w:val="none" w:sz="0" w:space="0" w:color="auto"/>
          </w:divBdr>
        </w:div>
        <w:div w:id="1851480467">
          <w:marLeft w:val="0"/>
          <w:marRight w:val="0"/>
          <w:marTop w:val="0"/>
          <w:marBottom w:val="0"/>
          <w:divBdr>
            <w:top w:val="none" w:sz="0" w:space="0" w:color="auto"/>
            <w:left w:val="none" w:sz="0" w:space="0" w:color="auto"/>
            <w:bottom w:val="none" w:sz="0" w:space="0" w:color="auto"/>
            <w:right w:val="none" w:sz="0" w:space="0" w:color="auto"/>
          </w:divBdr>
        </w:div>
        <w:div w:id="1851480487">
          <w:marLeft w:val="0"/>
          <w:marRight w:val="0"/>
          <w:marTop w:val="0"/>
          <w:marBottom w:val="0"/>
          <w:divBdr>
            <w:top w:val="none" w:sz="0" w:space="0" w:color="auto"/>
            <w:left w:val="none" w:sz="0" w:space="0" w:color="auto"/>
            <w:bottom w:val="none" w:sz="0" w:space="0" w:color="auto"/>
            <w:right w:val="none" w:sz="0" w:space="0" w:color="auto"/>
          </w:divBdr>
        </w:div>
        <w:div w:id="1851480503">
          <w:marLeft w:val="0"/>
          <w:marRight w:val="0"/>
          <w:marTop w:val="0"/>
          <w:marBottom w:val="0"/>
          <w:divBdr>
            <w:top w:val="none" w:sz="0" w:space="0" w:color="auto"/>
            <w:left w:val="none" w:sz="0" w:space="0" w:color="auto"/>
            <w:bottom w:val="none" w:sz="0" w:space="0" w:color="auto"/>
            <w:right w:val="none" w:sz="0" w:space="0" w:color="auto"/>
          </w:divBdr>
        </w:div>
        <w:div w:id="1851480680">
          <w:marLeft w:val="0"/>
          <w:marRight w:val="0"/>
          <w:marTop w:val="0"/>
          <w:marBottom w:val="0"/>
          <w:divBdr>
            <w:top w:val="none" w:sz="0" w:space="0" w:color="auto"/>
            <w:left w:val="none" w:sz="0" w:space="0" w:color="auto"/>
            <w:bottom w:val="none" w:sz="0" w:space="0" w:color="auto"/>
            <w:right w:val="none" w:sz="0" w:space="0" w:color="auto"/>
          </w:divBdr>
        </w:div>
        <w:div w:id="1851480720">
          <w:marLeft w:val="0"/>
          <w:marRight w:val="0"/>
          <w:marTop w:val="0"/>
          <w:marBottom w:val="0"/>
          <w:divBdr>
            <w:top w:val="none" w:sz="0" w:space="0" w:color="auto"/>
            <w:left w:val="none" w:sz="0" w:space="0" w:color="auto"/>
            <w:bottom w:val="none" w:sz="0" w:space="0" w:color="auto"/>
            <w:right w:val="none" w:sz="0" w:space="0" w:color="auto"/>
          </w:divBdr>
        </w:div>
      </w:divsChild>
    </w:div>
    <w:div w:id="1851480336">
      <w:marLeft w:val="0"/>
      <w:marRight w:val="0"/>
      <w:marTop w:val="0"/>
      <w:marBottom w:val="0"/>
      <w:divBdr>
        <w:top w:val="none" w:sz="0" w:space="0" w:color="auto"/>
        <w:left w:val="none" w:sz="0" w:space="0" w:color="auto"/>
        <w:bottom w:val="none" w:sz="0" w:space="0" w:color="auto"/>
        <w:right w:val="none" w:sz="0" w:space="0" w:color="auto"/>
      </w:divBdr>
      <w:divsChild>
        <w:div w:id="1851480320">
          <w:marLeft w:val="0"/>
          <w:marRight w:val="0"/>
          <w:marTop w:val="0"/>
          <w:marBottom w:val="0"/>
          <w:divBdr>
            <w:top w:val="none" w:sz="0" w:space="0" w:color="auto"/>
            <w:left w:val="none" w:sz="0" w:space="0" w:color="auto"/>
            <w:bottom w:val="none" w:sz="0" w:space="0" w:color="auto"/>
            <w:right w:val="none" w:sz="0" w:space="0" w:color="auto"/>
          </w:divBdr>
        </w:div>
        <w:div w:id="1851480321">
          <w:marLeft w:val="0"/>
          <w:marRight w:val="0"/>
          <w:marTop w:val="0"/>
          <w:marBottom w:val="0"/>
          <w:divBdr>
            <w:top w:val="none" w:sz="0" w:space="0" w:color="auto"/>
            <w:left w:val="none" w:sz="0" w:space="0" w:color="auto"/>
            <w:bottom w:val="none" w:sz="0" w:space="0" w:color="auto"/>
            <w:right w:val="none" w:sz="0" w:space="0" w:color="auto"/>
          </w:divBdr>
        </w:div>
        <w:div w:id="1851480329">
          <w:marLeft w:val="0"/>
          <w:marRight w:val="0"/>
          <w:marTop w:val="0"/>
          <w:marBottom w:val="0"/>
          <w:divBdr>
            <w:top w:val="none" w:sz="0" w:space="0" w:color="auto"/>
            <w:left w:val="none" w:sz="0" w:space="0" w:color="auto"/>
            <w:bottom w:val="none" w:sz="0" w:space="0" w:color="auto"/>
            <w:right w:val="none" w:sz="0" w:space="0" w:color="auto"/>
          </w:divBdr>
        </w:div>
        <w:div w:id="1851480402">
          <w:marLeft w:val="0"/>
          <w:marRight w:val="0"/>
          <w:marTop w:val="0"/>
          <w:marBottom w:val="0"/>
          <w:divBdr>
            <w:top w:val="none" w:sz="0" w:space="0" w:color="auto"/>
            <w:left w:val="none" w:sz="0" w:space="0" w:color="auto"/>
            <w:bottom w:val="none" w:sz="0" w:space="0" w:color="auto"/>
            <w:right w:val="none" w:sz="0" w:space="0" w:color="auto"/>
          </w:divBdr>
        </w:div>
        <w:div w:id="1851480403">
          <w:marLeft w:val="0"/>
          <w:marRight w:val="0"/>
          <w:marTop w:val="0"/>
          <w:marBottom w:val="0"/>
          <w:divBdr>
            <w:top w:val="none" w:sz="0" w:space="0" w:color="auto"/>
            <w:left w:val="none" w:sz="0" w:space="0" w:color="auto"/>
            <w:bottom w:val="none" w:sz="0" w:space="0" w:color="auto"/>
            <w:right w:val="none" w:sz="0" w:space="0" w:color="auto"/>
          </w:divBdr>
        </w:div>
        <w:div w:id="1851480428">
          <w:marLeft w:val="0"/>
          <w:marRight w:val="0"/>
          <w:marTop w:val="0"/>
          <w:marBottom w:val="0"/>
          <w:divBdr>
            <w:top w:val="none" w:sz="0" w:space="0" w:color="auto"/>
            <w:left w:val="none" w:sz="0" w:space="0" w:color="auto"/>
            <w:bottom w:val="none" w:sz="0" w:space="0" w:color="auto"/>
            <w:right w:val="none" w:sz="0" w:space="0" w:color="auto"/>
          </w:divBdr>
        </w:div>
        <w:div w:id="1851480430">
          <w:marLeft w:val="0"/>
          <w:marRight w:val="0"/>
          <w:marTop w:val="0"/>
          <w:marBottom w:val="0"/>
          <w:divBdr>
            <w:top w:val="none" w:sz="0" w:space="0" w:color="auto"/>
            <w:left w:val="none" w:sz="0" w:space="0" w:color="auto"/>
            <w:bottom w:val="none" w:sz="0" w:space="0" w:color="auto"/>
            <w:right w:val="none" w:sz="0" w:space="0" w:color="auto"/>
          </w:divBdr>
        </w:div>
        <w:div w:id="1851480468">
          <w:marLeft w:val="0"/>
          <w:marRight w:val="0"/>
          <w:marTop w:val="0"/>
          <w:marBottom w:val="0"/>
          <w:divBdr>
            <w:top w:val="none" w:sz="0" w:space="0" w:color="auto"/>
            <w:left w:val="none" w:sz="0" w:space="0" w:color="auto"/>
            <w:bottom w:val="none" w:sz="0" w:space="0" w:color="auto"/>
            <w:right w:val="none" w:sz="0" w:space="0" w:color="auto"/>
          </w:divBdr>
        </w:div>
        <w:div w:id="1851480492">
          <w:marLeft w:val="0"/>
          <w:marRight w:val="0"/>
          <w:marTop w:val="0"/>
          <w:marBottom w:val="0"/>
          <w:divBdr>
            <w:top w:val="none" w:sz="0" w:space="0" w:color="auto"/>
            <w:left w:val="none" w:sz="0" w:space="0" w:color="auto"/>
            <w:bottom w:val="none" w:sz="0" w:space="0" w:color="auto"/>
            <w:right w:val="none" w:sz="0" w:space="0" w:color="auto"/>
          </w:divBdr>
        </w:div>
        <w:div w:id="1851480498">
          <w:marLeft w:val="0"/>
          <w:marRight w:val="0"/>
          <w:marTop w:val="0"/>
          <w:marBottom w:val="0"/>
          <w:divBdr>
            <w:top w:val="none" w:sz="0" w:space="0" w:color="auto"/>
            <w:left w:val="none" w:sz="0" w:space="0" w:color="auto"/>
            <w:bottom w:val="none" w:sz="0" w:space="0" w:color="auto"/>
            <w:right w:val="none" w:sz="0" w:space="0" w:color="auto"/>
          </w:divBdr>
        </w:div>
        <w:div w:id="1851480576">
          <w:marLeft w:val="0"/>
          <w:marRight w:val="0"/>
          <w:marTop w:val="0"/>
          <w:marBottom w:val="0"/>
          <w:divBdr>
            <w:top w:val="none" w:sz="0" w:space="0" w:color="auto"/>
            <w:left w:val="none" w:sz="0" w:space="0" w:color="auto"/>
            <w:bottom w:val="none" w:sz="0" w:space="0" w:color="auto"/>
            <w:right w:val="none" w:sz="0" w:space="0" w:color="auto"/>
          </w:divBdr>
        </w:div>
        <w:div w:id="1851480636">
          <w:marLeft w:val="0"/>
          <w:marRight w:val="0"/>
          <w:marTop w:val="0"/>
          <w:marBottom w:val="0"/>
          <w:divBdr>
            <w:top w:val="none" w:sz="0" w:space="0" w:color="auto"/>
            <w:left w:val="none" w:sz="0" w:space="0" w:color="auto"/>
            <w:bottom w:val="none" w:sz="0" w:space="0" w:color="auto"/>
            <w:right w:val="none" w:sz="0" w:space="0" w:color="auto"/>
          </w:divBdr>
        </w:div>
        <w:div w:id="1851480676">
          <w:marLeft w:val="0"/>
          <w:marRight w:val="0"/>
          <w:marTop w:val="0"/>
          <w:marBottom w:val="0"/>
          <w:divBdr>
            <w:top w:val="none" w:sz="0" w:space="0" w:color="auto"/>
            <w:left w:val="none" w:sz="0" w:space="0" w:color="auto"/>
            <w:bottom w:val="none" w:sz="0" w:space="0" w:color="auto"/>
            <w:right w:val="none" w:sz="0" w:space="0" w:color="auto"/>
          </w:divBdr>
        </w:div>
        <w:div w:id="1851480682">
          <w:marLeft w:val="0"/>
          <w:marRight w:val="0"/>
          <w:marTop w:val="0"/>
          <w:marBottom w:val="0"/>
          <w:divBdr>
            <w:top w:val="none" w:sz="0" w:space="0" w:color="auto"/>
            <w:left w:val="none" w:sz="0" w:space="0" w:color="auto"/>
            <w:bottom w:val="none" w:sz="0" w:space="0" w:color="auto"/>
            <w:right w:val="none" w:sz="0" w:space="0" w:color="auto"/>
          </w:divBdr>
        </w:div>
        <w:div w:id="1851480683">
          <w:marLeft w:val="0"/>
          <w:marRight w:val="0"/>
          <w:marTop w:val="0"/>
          <w:marBottom w:val="0"/>
          <w:divBdr>
            <w:top w:val="none" w:sz="0" w:space="0" w:color="auto"/>
            <w:left w:val="none" w:sz="0" w:space="0" w:color="auto"/>
            <w:bottom w:val="none" w:sz="0" w:space="0" w:color="auto"/>
            <w:right w:val="none" w:sz="0" w:space="0" w:color="auto"/>
          </w:divBdr>
        </w:div>
        <w:div w:id="1851480713">
          <w:marLeft w:val="0"/>
          <w:marRight w:val="0"/>
          <w:marTop w:val="0"/>
          <w:marBottom w:val="0"/>
          <w:divBdr>
            <w:top w:val="none" w:sz="0" w:space="0" w:color="auto"/>
            <w:left w:val="none" w:sz="0" w:space="0" w:color="auto"/>
            <w:bottom w:val="none" w:sz="0" w:space="0" w:color="auto"/>
            <w:right w:val="none" w:sz="0" w:space="0" w:color="auto"/>
          </w:divBdr>
        </w:div>
        <w:div w:id="1851480737">
          <w:marLeft w:val="0"/>
          <w:marRight w:val="0"/>
          <w:marTop w:val="0"/>
          <w:marBottom w:val="0"/>
          <w:divBdr>
            <w:top w:val="none" w:sz="0" w:space="0" w:color="auto"/>
            <w:left w:val="none" w:sz="0" w:space="0" w:color="auto"/>
            <w:bottom w:val="none" w:sz="0" w:space="0" w:color="auto"/>
            <w:right w:val="none" w:sz="0" w:space="0" w:color="auto"/>
          </w:divBdr>
        </w:div>
      </w:divsChild>
    </w:div>
    <w:div w:id="1851480351">
      <w:marLeft w:val="0"/>
      <w:marRight w:val="0"/>
      <w:marTop w:val="0"/>
      <w:marBottom w:val="0"/>
      <w:divBdr>
        <w:top w:val="none" w:sz="0" w:space="0" w:color="auto"/>
        <w:left w:val="none" w:sz="0" w:space="0" w:color="auto"/>
        <w:bottom w:val="none" w:sz="0" w:space="0" w:color="auto"/>
        <w:right w:val="none" w:sz="0" w:space="0" w:color="auto"/>
      </w:divBdr>
      <w:divsChild>
        <w:div w:id="1851480308">
          <w:marLeft w:val="0"/>
          <w:marRight w:val="0"/>
          <w:marTop w:val="0"/>
          <w:marBottom w:val="0"/>
          <w:divBdr>
            <w:top w:val="none" w:sz="0" w:space="0" w:color="auto"/>
            <w:left w:val="none" w:sz="0" w:space="0" w:color="auto"/>
            <w:bottom w:val="none" w:sz="0" w:space="0" w:color="auto"/>
            <w:right w:val="none" w:sz="0" w:space="0" w:color="auto"/>
          </w:divBdr>
        </w:div>
        <w:div w:id="1851480309">
          <w:marLeft w:val="0"/>
          <w:marRight w:val="0"/>
          <w:marTop w:val="0"/>
          <w:marBottom w:val="0"/>
          <w:divBdr>
            <w:top w:val="none" w:sz="0" w:space="0" w:color="auto"/>
            <w:left w:val="none" w:sz="0" w:space="0" w:color="auto"/>
            <w:bottom w:val="none" w:sz="0" w:space="0" w:color="auto"/>
            <w:right w:val="none" w:sz="0" w:space="0" w:color="auto"/>
          </w:divBdr>
        </w:div>
        <w:div w:id="1851480313">
          <w:marLeft w:val="0"/>
          <w:marRight w:val="0"/>
          <w:marTop w:val="0"/>
          <w:marBottom w:val="0"/>
          <w:divBdr>
            <w:top w:val="none" w:sz="0" w:space="0" w:color="auto"/>
            <w:left w:val="none" w:sz="0" w:space="0" w:color="auto"/>
            <w:bottom w:val="none" w:sz="0" w:space="0" w:color="auto"/>
            <w:right w:val="none" w:sz="0" w:space="0" w:color="auto"/>
          </w:divBdr>
        </w:div>
        <w:div w:id="1851480319">
          <w:marLeft w:val="0"/>
          <w:marRight w:val="0"/>
          <w:marTop w:val="0"/>
          <w:marBottom w:val="0"/>
          <w:divBdr>
            <w:top w:val="none" w:sz="0" w:space="0" w:color="auto"/>
            <w:left w:val="none" w:sz="0" w:space="0" w:color="auto"/>
            <w:bottom w:val="none" w:sz="0" w:space="0" w:color="auto"/>
            <w:right w:val="none" w:sz="0" w:space="0" w:color="auto"/>
          </w:divBdr>
        </w:div>
        <w:div w:id="1851480327">
          <w:marLeft w:val="0"/>
          <w:marRight w:val="0"/>
          <w:marTop w:val="0"/>
          <w:marBottom w:val="0"/>
          <w:divBdr>
            <w:top w:val="none" w:sz="0" w:space="0" w:color="auto"/>
            <w:left w:val="none" w:sz="0" w:space="0" w:color="auto"/>
            <w:bottom w:val="none" w:sz="0" w:space="0" w:color="auto"/>
            <w:right w:val="none" w:sz="0" w:space="0" w:color="auto"/>
          </w:divBdr>
        </w:div>
        <w:div w:id="1851480342">
          <w:marLeft w:val="0"/>
          <w:marRight w:val="0"/>
          <w:marTop w:val="0"/>
          <w:marBottom w:val="0"/>
          <w:divBdr>
            <w:top w:val="none" w:sz="0" w:space="0" w:color="auto"/>
            <w:left w:val="none" w:sz="0" w:space="0" w:color="auto"/>
            <w:bottom w:val="none" w:sz="0" w:space="0" w:color="auto"/>
            <w:right w:val="none" w:sz="0" w:space="0" w:color="auto"/>
          </w:divBdr>
        </w:div>
        <w:div w:id="1851480343">
          <w:marLeft w:val="0"/>
          <w:marRight w:val="0"/>
          <w:marTop w:val="0"/>
          <w:marBottom w:val="0"/>
          <w:divBdr>
            <w:top w:val="none" w:sz="0" w:space="0" w:color="auto"/>
            <w:left w:val="none" w:sz="0" w:space="0" w:color="auto"/>
            <w:bottom w:val="none" w:sz="0" w:space="0" w:color="auto"/>
            <w:right w:val="none" w:sz="0" w:space="0" w:color="auto"/>
          </w:divBdr>
        </w:div>
        <w:div w:id="1851480349">
          <w:marLeft w:val="0"/>
          <w:marRight w:val="0"/>
          <w:marTop w:val="0"/>
          <w:marBottom w:val="0"/>
          <w:divBdr>
            <w:top w:val="none" w:sz="0" w:space="0" w:color="auto"/>
            <w:left w:val="none" w:sz="0" w:space="0" w:color="auto"/>
            <w:bottom w:val="none" w:sz="0" w:space="0" w:color="auto"/>
            <w:right w:val="none" w:sz="0" w:space="0" w:color="auto"/>
          </w:divBdr>
        </w:div>
        <w:div w:id="1851480350">
          <w:marLeft w:val="0"/>
          <w:marRight w:val="0"/>
          <w:marTop w:val="0"/>
          <w:marBottom w:val="0"/>
          <w:divBdr>
            <w:top w:val="none" w:sz="0" w:space="0" w:color="auto"/>
            <w:left w:val="none" w:sz="0" w:space="0" w:color="auto"/>
            <w:bottom w:val="none" w:sz="0" w:space="0" w:color="auto"/>
            <w:right w:val="none" w:sz="0" w:space="0" w:color="auto"/>
          </w:divBdr>
        </w:div>
        <w:div w:id="1851480357">
          <w:marLeft w:val="0"/>
          <w:marRight w:val="0"/>
          <w:marTop w:val="0"/>
          <w:marBottom w:val="0"/>
          <w:divBdr>
            <w:top w:val="none" w:sz="0" w:space="0" w:color="auto"/>
            <w:left w:val="none" w:sz="0" w:space="0" w:color="auto"/>
            <w:bottom w:val="none" w:sz="0" w:space="0" w:color="auto"/>
            <w:right w:val="none" w:sz="0" w:space="0" w:color="auto"/>
          </w:divBdr>
        </w:div>
        <w:div w:id="1851480358">
          <w:marLeft w:val="0"/>
          <w:marRight w:val="0"/>
          <w:marTop w:val="0"/>
          <w:marBottom w:val="0"/>
          <w:divBdr>
            <w:top w:val="none" w:sz="0" w:space="0" w:color="auto"/>
            <w:left w:val="none" w:sz="0" w:space="0" w:color="auto"/>
            <w:bottom w:val="none" w:sz="0" w:space="0" w:color="auto"/>
            <w:right w:val="none" w:sz="0" w:space="0" w:color="auto"/>
          </w:divBdr>
        </w:div>
        <w:div w:id="1851480362">
          <w:marLeft w:val="0"/>
          <w:marRight w:val="0"/>
          <w:marTop w:val="0"/>
          <w:marBottom w:val="0"/>
          <w:divBdr>
            <w:top w:val="none" w:sz="0" w:space="0" w:color="auto"/>
            <w:left w:val="none" w:sz="0" w:space="0" w:color="auto"/>
            <w:bottom w:val="none" w:sz="0" w:space="0" w:color="auto"/>
            <w:right w:val="none" w:sz="0" w:space="0" w:color="auto"/>
          </w:divBdr>
        </w:div>
        <w:div w:id="1851480364">
          <w:marLeft w:val="0"/>
          <w:marRight w:val="0"/>
          <w:marTop w:val="0"/>
          <w:marBottom w:val="0"/>
          <w:divBdr>
            <w:top w:val="none" w:sz="0" w:space="0" w:color="auto"/>
            <w:left w:val="none" w:sz="0" w:space="0" w:color="auto"/>
            <w:bottom w:val="none" w:sz="0" w:space="0" w:color="auto"/>
            <w:right w:val="none" w:sz="0" w:space="0" w:color="auto"/>
          </w:divBdr>
        </w:div>
        <w:div w:id="1851480370">
          <w:marLeft w:val="0"/>
          <w:marRight w:val="0"/>
          <w:marTop w:val="0"/>
          <w:marBottom w:val="0"/>
          <w:divBdr>
            <w:top w:val="none" w:sz="0" w:space="0" w:color="auto"/>
            <w:left w:val="none" w:sz="0" w:space="0" w:color="auto"/>
            <w:bottom w:val="none" w:sz="0" w:space="0" w:color="auto"/>
            <w:right w:val="none" w:sz="0" w:space="0" w:color="auto"/>
          </w:divBdr>
        </w:div>
        <w:div w:id="1851480376">
          <w:marLeft w:val="0"/>
          <w:marRight w:val="0"/>
          <w:marTop w:val="0"/>
          <w:marBottom w:val="0"/>
          <w:divBdr>
            <w:top w:val="none" w:sz="0" w:space="0" w:color="auto"/>
            <w:left w:val="none" w:sz="0" w:space="0" w:color="auto"/>
            <w:bottom w:val="none" w:sz="0" w:space="0" w:color="auto"/>
            <w:right w:val="none" w:sz="0" w:space="0" w:color="auto"/>
          </w:divBdr>
        </w:div>
        <w:div w:id="1851480392">
          <w:marLeft w:val="0"/>
          <w:marRight w:val="0"/>
          <w:marTop w:val="0"/>
          <w:marBottom w:val="0"/>
          <w:divBdr>
            <w:top w:val="none" w:sz="0" w:space="0" w:color="auto"/>
            <w:left w:val="none" w:sz="0" w:space="0" w:color="auto"/>
            <w:bottom w:val="none" w:sz="0" w:space="0" w:color="auto"/>
            <w:right w:val="none" w:sz="0" w:space="0" w:color="auto"/>
          </w:divBdr>
        </w:div>
        <w:div w:id="1851480395">
          <w:marLeft w:val="0"/>
          <w:marRight w:val="0"/>
          <w:marTop w:val="0"/>
          <w:marBottom w:val="0"/>
          <w:divBdr>
            <w:top w:val="none" w:sz="0" w:space="0" w:color="auto"/>
            <w:left w:val="none" w:sz="0" w:space="0" w:color="auto"/>
            <w:bottom w:val="none" w:sz="0" w:space="0" w:color="auto"/>
            <w:right w:val="none" w:sz="0" w:space="0" w:color="auto"/>
          </w:divBdr>
        </w:div>
        <w:div w:id="1851480415">
          <w:marLeft w:val="0"/>
          <w:marRight w:val="0"/>
          <w:marTop w:val="0"/>
          <w:marBottom w:val="0"/>
          <w:divBdr>
            <w:top w:val="none" w:sz="0" w:space="0" w:color="auto"/>
            <w:left w:val="none" w:sz="0" w:space="0" w:color="auto"/>
            <w:bottom w:val="none" w:sz="0" w:space="0" w:color="auto"/>
            <w:right w:val="none" w:sz="0" w:space="0" w:color="auto"/>
          </w:divBdr>
        </w:div>
        <w:div w:id="1851480423">
          <w:marLeft w:val="0"/>
          <w:marRight w:val="0"/>
          <w:marTop w:val="0"/>
          <w:marBottom w:val="0"/>
          <w:divBdr>
            <w:top w:val="none" w:sz="0" w:space="0" w:color="auto"/>
            <w:left w:val="none" w:sz="0" w:space="0" w:color="auto"/>
            <w:bottom w:val="none" w:sz="0" w:space="0" w:color="auto"/>
            <w:right w:val="none" w:sz="0" w:space="0" w:color="auto"/>
          </w:divBdr>
        </w:div>
        <w:div w:id="1851480432">
          <w:marLeft w:val="0"/>
          <w:marRight w:val="0"/>
          <w:marTop w:val="0"/>
          <w:marBottom w:val="0"/>
          <w:divBdr>
            <w:top w:val="none" w:sz="0" w:space="0" w:color="auto"/>
            <w:left w:val="none" w:sz="0" w:space="0" w:color="auto"/>
            <w:bottom w:val="none" w:sz="0" w:space="0" w:color="auto"/>
            <w:right w:val="none" w:sz="0" w:space="0" w:color="auto"/>
          </w:divBdr>
        </w:div>
        <w:div w:id="1851480438">
          <w:marLeft w:val="0"/>
          <w:marRight w:val="0"/>
          <w:marTop w:val="0"/>
          <w:marBottom w:val="0"/>
          <w:divBdr>
            <w:top w:val="none" w:sz="0" w:space="0" w:color="auto"/>
            <w:left w:val="none" w:sz="0" w:space="0" w:color="auto"/>
            <w:bottom w:val="none" w:sz="0" w:space="0" w:color="auto"/>
            <w:right w:val="none" w:sz="0" w:space="0" w:color="auto"/>
          </w:divBdr>
        </w:div>
        <w:div w:id="1851480440">
          <w:marLeft w:val="0"/>
          <w:marRight w:val="0"/>
          <w:marTop w:val="0"/>
          <w:marBottom w:val="0"/>
          <w:divBdr>
            <w:top w:val="none" w:sz="0" w:space="0" w:color="auto"/>
            <w:left w:val="none" w:sz="0" w:space="0" w:color="auto"/>
            <w:bottom w:val="none" w:sz="0" w:space="0" w:color="auto"/>
            <w:right w:val="none" w:sz="0" w:space="0" w:color="auto"/>
          </w:divBdr>
        </w:div>
        <w:div w:id="1851480454">
          <w:marLeft w:val="0"/>
          <w:marRight w:val="0"/>
          <w:marTop w:val="0"/>
          <w:marBottom w:val="0"/>
          <w:divBdr>
            <w:top w:val="none" w:sz="0" w:space="0" w:color="auto"/>
            <w:left w:val="none" w:sz="0" w:space="0" w:color="auto"/>
            <w:bottom w:val="none" w:sz="0" w:space="0" w:color="auto"/>
            <w:right w:val="none" w:sz="0" w:space="0" w:color="auto"/>
          </w:divBdr>
        </w:div>
        <w:div w:id="1851480455">
          <w:marLeft w:val="0"/>
          <w:marRight w:val="0"/>
          <w:marTop w:val="0"/>
          <w:marBottom w:val="0"/>
          <w:divBdr>
            <w:top w:val="none" w:sz="0" w:space="0" w:color="auto"/>
            <w:left w:val="none" w:sz="0" w:space="0" w:color="auto"/>
            <w:bottom w:val="none" w:sz="0" w:space="0" w:color="auto"/>
            <w:right w:val="none" w:sz="0" w:space="0" w:color="auto"/>
          </w:divBdr>
        </w:div>
        <w:div w:id="1851480463">
          <w:marLeft w:val="0"/>
          <w:marRight w:val="0"/>
          <w:marTop w:val="0"/>
          <w:marBottom w:val="0"/>
          <w:divBdr>
            <w:top w:val="none" w:sz="0" w:space="0" w:color="auto"/>
            <w:left w:val="none" w:sz="0" w:space="0" w:color="auto"/>
            <w:bottom w:val="none" w:sz="0" w:space="0" w:color="auto"/>
            <w:right w:val="none" w:sz="0" w:space="0" w:color="auto"/>
          </w:divBdr>
        </w:div>
        <w:div w:id="1851480465">
          <w:marLeft w:val="0"/>
          <w:marRight w:val="0"/>
          <w:marTop w:val="0"/>
          <w:marBottom w:val="0"/>
          <w:divBdr>
            <w:top w:val="none" w:sz="0" w:space="0" w:color="auto"/>
            <w:left w:val="none" w:sz="0" w:space="0" w:color="auto"/>
            <w:bottom w:val="none" w:sz="0" w:space="0" w:color="auto"/>
            <w:right w:val="none" w:sz="0" w:space="0" w:color="auto"/>
          </w:divBdr>
        </w:div>
        <w:div w:id="1851480469">
          <w:marLeft w:val="0"/>
          <w:marRight w:val="0"/>
          <w:marTop w:val="0"/>
          <w:marBottom w:val="0"/>
          <w:divBdr>
            <w:top w:val="none" w:sz="0" w:space="0" w:color="auto"/>
            <w:left w:val="none" w:sz="0" w:space="0" w:color="auto"/>
            <w:bottom w:val="none" w:sz="0" w:space="0" w:color="auto"/>
            <w:right w:val="none" w:sz="0" w:space="0" w:color="auto"/>
          </w:divBdr>
        </w:div>
        <w:div w:id="1851480480">
          <w:marLeft w:val="0"/>
          <w:marRight w:val="0"/>
          <w:marTop w:val="0"/>
          <w:marBottom w:val="0"/>
          <w:divBdr>
            <w:top w:val="none" w:sz="0" w:space="0" w:color="auto"/>
            <w:left w:val="none" w:sz="0" w:space="0" w:color="auto"/>
            <w:bottom w:val="none" w:sz="0" w:space="0" w:color="auto"/>
            <w:right w:val="none" w:sz="0" w:space="0" w:color="auto"/>
          </w:divBdr>
        </w:div>
        <w:div w:id="1851480482">
          <w:marLeft w:val="0"/>
          <w:marRight w:val="0"/>
          <w:marTop w:val="0"/>
          <w:marBottom w:val="0"/>
          <w:divBdr>
            <w:top w:val="none" w:sz="0" w:space="0" w:color="auto"/>
            <w:left w:val="none" w:sz="0" w:space="0" w:color="auto"/>
            <w:bottom w:val="none" w:sz="0" w:space="0" w:color="auto"/>
            <w:right w:val="none" w:sz="0" w:space="0" w:color="auto"/>
          </w:divBdr>
        </w:div>
        <w:div w:id="1851480483">
          <w:marLeft w:val="0"/>
          <w:marRight w:val="0"/>
          <w:marTop w:val="0"/>
          <w:marBottom w:val="0"/>
          <w:divBdr>
            <w:top w:val="none" w:sz="0" w:space="0" w:color="auto"/>
            <w:left w:val="none" w:sz="0" w:space="0" w:color="auto"/>
            <w:bottom w:val="none" w:sz="0" w:space="0" w:color="auto"/>
            <w:right w:val="none" w:sz="0" w:space="0" w:color="auto"/>
          </w:divBdr>
        </w:div>
        <w:div w:id="1851480486">
          <w:marLeft w:val="0"/>
          <w:marRight w:val="0"/>
          <w:marTop w:val="0"/>
          <w:marBottom w:val="0"/>
          <w:divBdr>
            <w:top w:val="none" w:sz="0" w:space="0" w:color="auto"/>
            <w:left w:val="none" w:sz="0" w:space="0" w:color="auto"/>
            <w:bottom w:val="none" w:sz="0" w:space="0" w:color="auto"/>
            <w:right w:val="none" w:sz="0" w:space="0" w:color="auto"/>
          </w:divBdr>
        </w:div>
        <w:div w:id="1851480493">
          <w:marLeft w:val="0"/>
          <w:marRight w:val="0"/>
          <w:marTop w:val="0"/>
          <w:marBottom w:val="0"/>
          <w:divBdr>
            <w:top w:val="none" w:sz="0" w:space="0" w:color="auto"/>
            <w:left w:val="none" w:sz="0" w:space="0" w:color="auto"/>
            <w:bottom w:val="none" w:sz="0" w:space="0" w:color="auto"/>
            <w:right w:val="none" w:sz="0" w:space="0" w:color="auto"/>
          </w:divBdr>
        </w:div>
        <w:div w:id="1851480496">
          <w:marLeft w:val="0"/>
          <w:marRight w:val="0"/>
          <w:marTop w:val="0"/>
          <w:marBottom w:val="0"/>
          <w:divBdr>
            <w:top w:val="none" w:sz="0" w:space="0" w:color="auto"/>
            <w:left w:val="none" w:sz="0" w:space="0" w:color="auto"/>
            <w:bottom w:val="none" w:sz="0" w:space="0" w:color="auto"/>
            <w:right w:val="none" w:sz="0" w:space="0" w:color="auto"/>
          </w:divBdr>
        </w:div>
        <w:div w:id="1851480507">
          <w:marLeft w:val="0"/>
          <w:marRight w:val="0"/>
          <w:marTop w:val="0"/>
          <w:marBottom w:val="0"/>
          <w:divBdr>
            <w:top w:val="none" w:sz="0" w:space="0" w:color="auto"/>
            <w:left w:val="none" w:sz="0" w:space="0" w:color="auto"/>
            <w:bottom w:val="none" w:sz="0" w:space="0" w:color="auto"/>
            <w:right w:val="none" w:sz="0" w:space="0" w:color="auto"/>
          </w:divBdr>
        </w:div>
        <w:div w:id="1851480508">
          <w:marLeft w:val="0"/>
          <w:marRight w:val="0"/>
          <w:marTop w:val="0"/>
          <w:marBottom w:val="0"/>
          <w:divBdr>
            <w:top w:val="none" w:sz="0" w:space="0" w:color="auto"/>
            <w:left w:val="none" w:sz="0" w:space="0" w:color="auto"/>
            <w:bottom w:val="none" w:sz="0" w:space="0" w:color="auto"/>
            <w:right w:val="none" w:sz="0" w:space="0" w:color="auto"/>
          </w:divBdr>
        </w:div>
        <w:div w:id="1851480520">
          <w:marLeft w:val="0"/>
          <w:marRight w:val="0"/>
          <w:marTop w:val="0"/>
          <w:marBottom w:val="0"/>
          <w:divBdr>
            <w:top w:val="none" w:sz="0" w:space="0" w:color="auto"/>
            <w:left w:val="none" w:sz="0" w:space="0" w:color="auto"/>
            <w:bottom w:val="none" w:sz="0" w:space="0" w:color="auto"/>
            <w:right w:val="none" w:sz="0" w:space="0" w:color="auto"/>
          </w:divBdr>
        </w:div>
        <w:div w:id="1851480540">
          <w:marLeft w:val="0"/>
          <w:marRight w:val="0"/>
          <w:marTop w:val="0"/>
          <w:marBottom w:val="0"/>
          <w:divBdr>
            <w:top w:val="none" w:sz="0" w:space="0" w:color="auto"/>
            <w:left w:val="none" w:sz="0" w:space="0" w:color="auto"/>
            <w:bottom w:val="none" w:sz="0" w:space="0" w:color="auto"/>
            <w:right w:val="none" w:sz="0" w:space="0" w:color="auto"/>
          </w:divBdr>
        </w:div>
        <w:div w:id="1851480542">
          <w:marLeft w:val="0"/>
          <w:marRight w:val="0"/>
          <w:marTop w:val="0"/>
          <w:marBottom w:val="0"/>
          <w:divBdr>
            <w:top w:val="none" w:sz="0" w:space="0" w:color="auto"/>
            <w:left w:val="none" w:sz="0" w:space="0" w:color="auto"/>
            <w:bottom w:val="none" w:sz="0" w:space="0" w:color="auto"/>
            <w:right w:val="none" w:sz="0" w:space="0" w:color="auto"/>
          </w:divBdr>
        </w:div>
        <w:div w:id="1851480545">
          <w:marLeft w:val="0"/>
          <w:marRight w:val="0"/>
          <w:marTop w:val="0"/>
          <w:marBottom w:val="0"/>
          <w:divBdr>
            <w:top w:val="none" w:sz="0" w:space="0" w:color="auto"/>
            <w:left w:val="none" w:sz="0" w:space="0" w:color="auto"/>
            <w:bottom w:val="none" w:sz="0" w:space="0" w:color="auto"/>
            <w:right w:val="none" w:sz="0" w:space="0" w:color="auto"/>
          </w:divBdr>
        </w:div>
        <w:div w:id="1851480549">
          <w:marLeft w:val="0"/>
          <w:marRight w:val="0"/>
          <w:marTop w:val="0"/>
          <w:marBottom w:val="0"/>
          <w:divBdr>
            <w:top w:val="none" w:sz="0" w:space="0" w:color="auto"/>
            <w:left w:val="none" w:sz="0" w:space="0" w:color="auto"/>
            <w:bottom w:val="none" w:sz="0" w:space="0" w:color="auto"/>
            <w:right w:val="none" w:sz="0" w:space="0" w:color="auto"/>
          </w:divBdr>
        </w:div>
        <w:div w:id="1851480551">
          <w:marLeft w:val="0"/>
          <w:marRight w:val="0"/>
          <w:marTop w:val="0"/>
          <w:marBottom w:val="0"/>
          <w:divBdr>
            <w:top w:val="none" w:sz="0" w:space="0" w:color="auto"/>
            <w:left w:val="none" w:sz="0" w:space="0" w:color="auto"/>
            <w:bottom w:val="none" w:sz="0" w:space="0" w:color="auto"/>
            <w:right w:val="none" w:sz="0" w:space="0" w:color="auto"/>
          </w:divBdr>
        </w:div>
        <w:div w:id="1851480555">
          <w:marLeft w:val="0"/>
          <w:marRight w:val="0"/>
          <w:marTop w:val="0"/>
          <w:marBottom w:val="0"/>
          <w:divBdr>
            <w:top w:val="none" w:sz="0" w:space="0" w:color="auto"/>
            <w:left w:val="none" w:sz="0" w:space="0" w:color="auto"/>
            <w:bottom w:val="none" w:sz="0" w:space="0" w:color="auto"/>
            <w:right w:val="none" w:sz="0" w:space="0" w:color="auto"/>
          </w:divBdr>
        </w:div>
        <w:div w:id="1851480558">
          <w:marLeft w:val="0"/>
          <w:marRight w:val="0"/>
          <w:marTop w:val="0"/>
          <w:marBottom w:val="0"/>
          <w:divBdr>
            <w:top w:val="none" w:sz="0" w:space="0" w:color="auto"/>
            <w:left w:val="none" w:sz="0" w:space="0" w:color="auto"/>
            <w:bottom w:val="none" w:sz="0" w:space="0" w:color="auto"/>
            <w:right w:val="none" w:sz="0" w:space="0" w:color="auto"/>
          </w:divBdr>
        </w:div>
        <w:div w:id="1851480559">
          <w:marLeft w:val="0"/>
          <w:marRight w:val="0"/>
          <w:marTop w:val="0"/>
          <w:marBottom w:val="0"/>
          <w:divBdr>
            <w:top w:val="none" w:sz="0" w:space="0" w:color="auto"/>
            <w:left w:val="none" w:sz="0" w:space="0" w:color="auto"/>
            <w:bottom w:val="none" w:sz="0" w:space="0" w:color="auto"/>
            <w:right w:val="none" w:sz="0" w:space="0" w:color="auto"/>
          </w:divBdr>
        </w:div>
        <w:div w:id="1851480560">
          <w:marLeft w:val="0"/>
          <w:marRight w:val="0"/>
          <w:marTop w:val="0"/>
          <w:marBottom w:val="0"/>
          <w:divBdr>
            <w:top w:val="none" w:sz="0" w:space="0" w:color="auto"/>
            <w:left w:val="none" w:sz="0" w:space="0" w:color="auto"/>
            <w:bottom w:val="none" w:sz="0" w:space="0" w:color="auto"/>
            <w:right w:val="none" w:sz="0" w:space="0" w:color="auto"/>
          </w:divBdr>
        </w:div>
        <w:div w:id="1851480563">
          <w:marLeft w:val="0"/>
          <w:marRight w:val="0"/>
          <w:marTop w:val="0"/>
          <w:marBottom w:val="0"/>
          <w:divBdr>
            <w:top w:val="none" w:sz="0" w:space="0" w:color="auto"/>
            <w:left w:val="none" w:sz="0" w:space="0" w:color="auto"/>
            <w:bottom w:val="none" w:sz="0" w:space="0" w:color="auto"/>
            <w:right w:val="none" w:sz="0" w:space="0" w:color="auto"/>
          </w:divBdr>
        </w:div>
        <w:div w:id="1851480565">
          <w:marLeft w:val="0"/>
          <w:marRight w:val="0"/>
          <w:marTop w:val="0"/>
          <w:marBottom w:val="0"/>
          <w:divBdr>
            <w:top w:val="none" w:sz="0" w:space="0" w:color="auto"/>
            <w:left w:val="none" w:sz="0" w:space="0" w:color="auto"/>
            <w:bottom w:val="none" w:sz="0" w:space="0" w:color="auto"/>
            <w:right w:val="none" w:sz="0" w:space="0" w:color="auto"/>
          </w:divBdr>
        </w:div>
        <w:div w:id="1851480573">
          <w:marLeft w:val="0"/>
          <w:marRight w:val="0"/>
          <w:marTop w:val="0"/>
          <w:marBottom w:val="0"/>
          <w:divBdr>
            <w:top w:val="none" w:sz="0" w:space="0" w:color="auto"/>
            <w:left w:val="none" w:sz="0" w:space="0" w:color="auto"/>
            <w:bottom w:val="none" w:sz="0" w:space="0" w:color="auto"/>
            <w:right w:val="none" w:sz="0" w:space="0" w:color="auto"/>
          </w:divBdr>
        </w:div>
        <w:div w:id="1851480578">
          <w:marLeft w:val="0"/>
          <w:marRight w:val="0"/>
          <w:marTop w:val="0"/>
          <w:marBottom w:val="0"/>
          <w:divBdr>
            <w:top w:val="none" w:sz="0" w:space="0" w:color="auto"/>
            <w:left w:val="none" w:sz="0" w:space="0" w:color="auto"/>
            <w:bottom w:val="none" w:sz="0" w:space="0" w:color="auto"/>
            <w:right w:val="none" w:sz="0" w:space="0" w:color="auto"/>
          </w:divBdr>
        </w:div>
        <w:div w:id="1851480591">
          <w:marLeft w:val="0"/>
          <w:marRight w:val="0"/>
          <w:marTop w:val="0"/>
          <w:marBottom w:val="0"/>
          <w:divBdr>
            <w:top w:val="none" w:sz="0" w:space="0" w:color="auto"/>
            <w:left w:val="none" w:sz="0" w:space="0" w:color="auto"/>
            <w:bottom w:val="none" w:sz="0" w:space="0" w:color="auto"/>
            <w:right w:val="none" w:sz="0" w:space="0" w:color="auto"/>
          </w:divBdr>
        </w:div>
        <w:div w:id="1851480594">
          <w:marLeft w:val="0"/>
          <w:marRight w:val="0"/>
          <w:marTop w:val="0"/>
          <w:marBottom w:val="0"/>
          <w:divBdr>
            <w:top w:val="none" w:sz="0" w:space="0" w:color="auto"/>
            <w:left w:val="none" w:sz="0" w:space="0" w:color="auto"/>
            <w:bottom w:val="none" w:sz="0" w:space="0" w:color="auto"/>
            <w:right w:val="none" w:sz="0" w:space="0" w:color="auto"/>
          </w:divBdr>
        </w:div>
        <w:div w:id="1851480596">
          <w:marLeft w:val="0"/>
          <w:marRight w:val="0"/>
          <w:marTop w:val="0"/>
          <w:marBottom w:val="0"/>
          <w:divBdr>
            <w:top w:val="none" w:sz="0" w:space="0" w:color="auto"/>
            <w:left w:val="none" w:sz="0" w:space="0" w:color="auto"/>
            <w:bottom w:val="none" w:sz="0" w:space="0" w:color="auto"/>
            <w:right w:val="none" w:sz="0" w:space="0" w:color="auto"/>
          </w:divBdr>
        </w:div>
        <w:div w:id="1851480597">
          <w:marLeft w:val="0"/>
          <w:marRight w:val="0"/>
          <w:marTop w:val="0"/>
          <w:marBottom w:val="0"/>
          <w:divBdr>
            <w:top w:val="none" w:sz="0" w:space="0" w:color="auto"/>
            <w:left w:val="none" w:sz="0" w:space="0" w:color="auto"/>
            <w:bottom w:val="none" w:sz="0" w:space="0" w:color="auto"/>
            <w:right w:val="none" w:sz="0" w:space="0" w:color="auto"/>
          </w:divBdr>
        </w:div>
        <w:div w:id="1851480600">
          <w:marLeft w:val="0"/>
          <w:marRight w:val="0"/>
          <w:marTop w:val="0"/>
          <w:marBottom w:val="0"/>
          <w:divBdr>
            <w:top w:val="none" w:sz="0" w:space="0" w:color="auto"/>
            <w:left w:val="none" w:sz="0" w:space="0" w:color="auto"/>
            <w:bottom w:val="none" w:sz="0" w:space="0" w:color="auto"/>
            <w:right w:val="none" w:sz="0" w:space="0" w:color="auto"/>
          </w:divBdr>
        </w:div>
        <w:div w:id="1851480603">
          <w:marLeft w:val="0"/>
          <w:marRight w:val="0"/>
          <w:marTop w:val="0"/>
          <w:marBottom w:val="0"/>
          <w:divBdr>
            <w:top w:val="none" w:sz="0" w:space="0" w:color="auto"/>
            <w:left w:val="none" w:sz="0" w:space="0" w:color="auto"/>
            <w:bottom w:val="none" w:sz="0" w:space="0" w:color="auto"/>
            <w:right w:val="none" w:sz="0" w:space="0" w:color="auto"/>
          </w:divBdr>
        </w:div>
        <w:div w:id="1851480617">
          <w:marLeft w:val="0"/>
          <w:marRight w:val="0"/>
          <w:marTop w:val="0"/>
          <w:marBottom w:val="0"/>
          <w:divBdr>
            <w:top w:val="none" w:sz="0" w:space="0" w:color="auto"/>
            <w:left w:val="none" w:sz="0" w:space="0" w:color="auto"/>
            <w:bottom w:val="none" w:sz="0" w:space="0" w:color="auto"/>
            <w:right w:val="none" w:sz="0" w:space="0" w:color="auto"/>
          </w:divBdr>
        </w:div>
        <w:div w:id="1851480620">
          <w:marLeft w:val="0"/>
          <w:marRight w:val="0"/>
          <w:marTop w:val="0"/>
          <w:marBottom w:val="0"/>
          <w:divBdr>
            <w:top w:val="none" w:sz="0" w:space="0" w:color="auto"/>
            <w:left w:val="none" w:sz="0" w:space="0" w:color="auto"/>
            <w:bottom w:val="none" w:sz="0" w:space="0" w:color="auto"/>
            <w:right w:val="none" w:sz="0" w:space="0" w:color="auto"/>
          </w:divBdr>
        </w:div>
        <w:div w:id="1851480623">
          <w:marLeft w:val="0"/>
          <w:marRight w:val="0"/>
          <w:marTop w:val="0"/>
          <w:marBottom w:val="0"/>
          <w:divBdr>
            <w:top w:val="none" w:sz="0" w:space="0" w:color="auto"/>
            <w:left w:val="none" w:sz="0" w:space="0" w:color="auto"/>
            <w:bottom w:val="none" w:sz="0" w:space="0" w:color="auto"/>
            <w:right w:val="none" w:sz="0" w:space="0" w:color="auto"/>
          </w:divBdr>
        </w:div>
        <w:div w:id="1851480624">
          <w:marLeft w:val="0"/>
          <w:marRight w:val="0"/>
          <w:marTop w:val="0"/>
          <w:marBottom w:val="0"/>
          <w:divBdr>
            <w:top w:val="none" w:sz="0" w:space="0" w:color="auto"/>
            <w:left w:val="none" w:sz="0" w:space="0" w:color="auto"/>
            <w:bottom w:val="none" w:sz="0" w:space="0" w:color="auto"/>
            <w:right w:val="none" w:sz="0" w:space="0" w:color="auto"/>
          </w:divBdr>
        </w:div>
        <w:div w:id="1851480625">
          <w:marLeft w:val="0"/>
          <w:marRight w:val="0"/>
          <w:marTop w:val="0"/>
          <w:marBottom w:val="0"/>
          <w:divBdr>
            <w:top w:val="none" w:sz="0" w:space="0" w:color="auto"/>
            <w:left w:val="none" w:sz="0" w:space="0" w:color="auto"/>
            <w:bottom w:val="none" w:sz="0" w:space="0" w:color="auto"/>
            <w:right w:val="none" w:sz="0" w:space="0" w:color="auto"/>
          </w:divBdr>
        </w:div>
        <w:div w:id="1851480628">
          <w:marLeft w:val="0"/>
          <w:marRight w:val="0"/>
          <w:marTop w:val="0"/>
          <w:marBottom w:val="0"/>
          <w:divBdr>
            <w:top w:val="none" w:sz="0" w:space="0" w:color="auto"/>
            <w:left w:val="none" w:sz="0" w:space="0" w:color="auto"/>
            <w:bottom w:val="none" w:sz="0" w:space="0" w:color="auto"/>
            <w:right w:val="none" w:sz="0" w:space="0" w:color="auto"/>
          </w:divBdr>
        </w:div>
        <w:div w:id="1851480631">
          <w:marLeft w:val="0"/>
          <w:marRight w:val="0"/>
          <w:marTop w:val="0"/>
          <w:marBottom w:val="0"/>
          <w:divBdr>
            <w:top w:val="none" w:sz="0" w:space="0" w:color="auto"/>
            <w:left w:val="none" w:sz="0" w:space="0" w:color="auto"/>
            <w:bottom w:val="none" w:sz="0" w:space="0" w:color="auto"/>
            <w:right w:val="none" w:sz="0" w:space="0" w:color="auto"/>
          </w:divBdr>
        </w:div>
        <w:div w:id="1851480637">
          <w:marLeft w:val="0"/>
          <w:marRight w:val="0"/>
          <w:marTop w:val="0"/>
          <w:marBottom w:val="0"/>
          <w:divBdr>
            <w:top w:val="none" w:sz="0" w:space="0" w:color="auto"/>
            <w:left w:val="none" w:sz="0" w:space="0" w:color="auto"/>
            <w:bottom w:val="none" w:sz="0" w:space="0" w:color="auto"/>
            <w:right w:val="none" w:sz="0" w:space="0" w:color="auto"/>
          </w:divBdr>
        </w:div>
        <w:div w:id="1851480643">
          <w:marLeft w:val="0"/>
          <w:marRight w:val="0"/>
          <w:marTop w:val="0"/>
          <w:marBottom w:val="0"/>
          <w:divBdr>
            <w:top w:val="none" w:sz="0" w:space="0" w:color="auto"/>
            <w:left w:val="none" w:sz="0" w:space="0" w:color="auto"/>
            <w:bottom w:val="none" w:sz="0" w:space="0" w:color="auto"/>
            <w:right w:val="none" w:sz="0" w:space="0" w:color="auto"/>
          </w:divBdr>
        </w:div>
        <w:div w:id="1851480645">
          <w:marLeft w:val="0"/>
          <w:marRight w:val="0"/>
          <w:marTop w:val="0"/>
          <w:marBottom w:val="0"/>
          <w:divBdr>
            <w:top w:val="none" w:sz="0" w:space="0" w:color="auto"/>
            <w:left w:val="none" w:sz="0" w:space="0" w:color="auto"/>
            <w:bottom w:val="none" w:sz="0" w:space="0" w:color="auto"/>
            <w:right w:val="none" w:sz="0" w:space="0" w:color="auto"/>
          </w:divBdr>
        </w:div>
        <w:div w:id="1851480647">
          <w:marLeft w:val="0"/>
          <w:marRight w:val="0"/>
          <w:marTop w:val="0"/>
          <w:marBottom w:val="0"/>
          <w:divBdr>
            <w:top w:val="none" w:sz="0" w:space="0" w:color="auto"/>
            <w:left w:val="none" w:sz="0" w:space="0" w:color="auto"/>
            <w:bottom w:val="none" w:sz="0" w:space="0" w:color="auto"/>
            <w:right w:val="none" w:sz="0" w:space="0" w:color="auto"/>
          </w:divBdr>
        </w:div>
        <w:div w:id="1851480655">
          <w:marLeft w:val="0"/>
          <w:marRight w:val="0"/>
          <w:marTop w:val="0"/>
          <w:marBottom w:val="0"/>
          <w:divBdr>
            <w:top w:val="none" w:sz="0" w:space="0" w:color="auto"/>
            <w:left w:val="none" w:sz="0" w:space="0" w:color="auto"/>
            <w:bottom w:val="none" w:sz="0" w:space="0" w:color="auto"/>
            <w:right w:val="none" w:sz="0" w:space="0" w:color="auto"/>
          </w:divBdr>
        </w:div>
        <w:div w:id="1851480670">
          <w:marLeft w:val="0"/>
          <w:marRight w:val="0"/>
          <w:marTop w:val="0"/>
          <w:marBottom w:val="0"/>
          <w:divBdr>
            <w:top w:val="none" w:sz="0" w:space="0" w:color="auto"/>
            <w:left w:val="none" w:sz="0" w:space="0" w:color="auto"/>
            <w:bottom w:val="none" w:sz="0" w:space="0" w:color="auto"/>
            <w:right w:val="none" w:sz="0" w:space="0" w:color="auto"/>
          </w:divBdr>
        </w:div>
        <w:div w:id="1851480675">
          <w:marLeft w:val="0"/>
          <w:marRight w:val="0"/>
          <w:marTop w:val="0"/>
          <w:marBottom w:val="0"/>
          <w:divBdr>
            <w:top w:val="none" w:sz="0" w:space="0" w:color="auto"/>
            <w:left w:val="none" w:sz="0" w:space="0" w:color="auto"/>
            <w:bottom w:val="none" w:sz="0" w:space="0" w:color="auto"/>
            <w:right w:val="none" w:sz="0" w:space="0" w:color="auto"/>
          </w:divBdr>
        </w:div>
        <w:div w:id="1851480687">
          <w:marLeft w:val="0"/>
          <w:marRight w:val="0"/>
          <w:marTop w:val="0"/>
          <w:marBottom w:val="0"/>
          <w:divBdr>
            <w:top w:val="none" w:sz="0" w:space="0" w:color="auto"/>
            <w:left w:val="none" w:sz="0" w:space="0" w:color="auto"/>
            <w:bottom w:val="none" w:sz="0" w:space="0" w:color="auto"/>
            <w:right w:val="none" w:sz="0" w:space="0" w:color="auto"/>
          </w:divBdr>
        </w:div>
        <w:div w:id="1851480689">
          <w:marLeft w:val="0"/>
          <w:marRight w:val="0"/>
          <w:marTop w:val="0"/>
          <w:marBottom w:val="0"/>
          <w:divBdr>
            <w:top w:val="none" w:sz="0" w:space="0" w:color="auto"/>
            <w:left w:val="none" w:sz="0" w:space="0" w:color="auto"/>
            <w:bottom w:val="none" w:sz="0" w:space="0" w:color="auto"/>
            <w:right w:val="none" w:sz="0" w:space="0" w:color="auto"/>
          </w:divBdr>
        </w:div>
        <w:div w:id="1851480693">
          <w:marLeft w:val="0"/>
          <w:marRight w:val="0"/>
          <w:marTop w:val="0"/>
          <w:marBottom w:val="0"/>
          <w:divBdr>
            <w:top w:val="none" w:sz="0" w:space="0" w:color="auto"/>
            <w:left w:val="none" w:sz="0" w:space="0" w:color="auto"/>
            <w:bottom w:val="none" w:sz="0" w:space="0" w:color="auto"/>
            <w:right w:val="none" w:sz="0" w:space="0" w:color="auto"/>
          </w:divBdr>
        </w:div>
        <w:div w:id="1851480695">
          <w:marLeft w:val="0"/>
          <w:marRight w:val="0"/>
          <w:marTop w:val="0"/>
          <w:marBottom w:val="0"/>
          <w:divBdr>
            <w:top w:val="none" w:sz="0" w:space="0" w:color="auto"/>
            <w:left w:val="none" w:sz="0" w:space="0" w:color="auto"/>
            <w:bottom w:val="none" w:sz="0" w:space="0" w:color="auto"/>
            <w:right w:val="none" w:sz="0" w:space="0" w:color="auto"/>
          </w:divBdr>
        </w:div>
        <w:div w:id="1851480698">
          <w:marLeft w:val="0"/>
          <w:marRight w:val="0"/>
          <w:marTop w:val="0"/>
          <w:marBottom w:val="0"/>
          <w:divBdr>
            <w:top w:val="none" w:sz="0" w:space="0" w:color="auto"/>
            <w:left w:val="none" w:sz="0" w:space="0" w:color="auto"/>
            <w:bottom w:val="none" w:sz="0" w:space="0" w:color="auto"/>
            <w:right w:val="none" w:sz="0" w:space="0" w:color="auto"/>
          </w:divBdr>
        </w:div>
        <w:div w:id="1851480700">
          <w:marLeft w:val="0"/>
          <w:marRight w:val="0"/>
          <w:marTop w:val="0"/>
          <w:marBottom w:val="0"/>
          <w:divBdr>
            <w:top w:val="none" w:sz="0" w:space="0" w:color="auto"/>
            <w:left w:val="none" w:sz="0" w:space="0" w:color="auto"/>
            <w:bottom w:val="none" w:sz="0" w:space="0" w:color="auto"/>
            <w:right w:val="none" w:sz="0" w:space="0" w:color="auto"/>
          </w:divBdr>
        </w:div>
        <w:div w:id="1851480714">
          <w:marLeft w:val="0"/>
          <w:marRight w:val="0"/>
          <w:marTop w:val="0"/>
          <w:marBottom w:val="0"/>
          <w:divBdr>
            <w:top w:val="none" w:sz="0" w:space="0" w:color="auto"/>
            <w:left w:val="none" w:sz="0" w:space="0" w:color="auto"/>
            <w:bottom w:val="none" w:sz="0" w:space="0" w:color="auto"/>
            <w:right w:val="none" w:sz="0" w:space="0" w:color="auto"/>
          </w:divBdr>
        </w:div>
        <w:div w:id="1851480715">
          <w:marLeft w:val="0"/>
          <w:marRight w:val="0"/>
          <w:marTop w:val="0"/>
          <w:marBottom w:val="0"/>
          <w:divBdr>
            <w:top w:val="none" w:sz="0" w:space="0" w:color="auto"/>
            <w:left w:val="none" w:sz="0" w:space="0" w:color="auto"/>
            <w:bottom w:val="none" w:sz="0" w:space="0" w:color="auto"/>
            <w:right w:val="none" w:sz="0" w:space="0" w:color="auto"/>
          </w:divBdr>
        </w:div>
        <w:div w:id="1851480719">
          <w:marLeft w:val="0"/>
          <w:marRight w:val="0"/>
          <w:marTop w:val="0"/>
          <w:marBottom w:val="0"/>
          <w:divBdr>
            <w:top w:val="none" w:sz="0" w:space="0" w:color="auto"/>
            <w:left w:val="none" w:sz="0" w:space="0" w:color="auto"/>
            <w:bottom w:val="none" w:sz="0" w:space="0" w:color="auto"/>
            <w:right w:val="none" w:sz="0" w:space="0" w:color="auto"/>
          </w:divBdr>
        </w:div>
        <w:div w:id="1851480722">
          <w:marLeft w:val="0"/>
          <w:marRight w:val="0"/>
          <w:marTop w:val="0"/>
          <w:marBottom w:val="0"/>
          <w:divBdr>
            <w:top w:val="none" w:sz="0" w:space="0" w:color="auto"/>
            <w:left w:val="none" w:sz="0" w:space="0" w:color="auto"/>
            <w:bottom w:val="none" w:sz="0" w:space="0" w:color="auto"/>
            <w:right w:val="none" w:sz="0" w:space="0" w:color="auto"/>
          </w:divBdr>
        </w:div>
        <w:div w:id="1851480727">
          <w:marLeft w:val="0"/>
          <w:marRight w:val="0"/>
          <w:marTop w:val="0"/>
          <w:marBottom w:val="0"/>
          <w:divBdr>
            <w:top w:val="none" w:sz="0" w:space="0" w:color="auto"/>
            <w:left w:val="none" w:sz="0" w:space="0" w:color="auto"/>
            <w:bottom w:val="none" w:sz="0" w:space="0" w:color="auto"/>
            <w:right w:val="none" w:sz="0" w:space="0" w:color="auto"/>
          </w:divBdr>
        </w:div>
        <w:div w:id="1851480728">
          <w:marLeft w:val="0"/>
          <w:marRight w:val="0"/>
          <w:marTop w:val="0"/>
          <w:marBottom w:val="0"/>
          <w:divBdr>
            <w:top w:val="none" w:sz="0" w:space="0" w:color="auto"/>
            <w:left w:val="none" w:sz="0" w:space="0" w:color="auto"/>
            <w:bottom w:val="none" w:sz="0" w:space="0" w:color="auto"/>
            <w:right w:val="none" w:sz="0" w:space="0" w:color="auto"/>
          </w:divBdr>
        </w:div>
        <w:div w:id="1851480729">
          <w:marLeft w:val="0"/>
          <w:marRight w:val="0"/>
          <w:marTop w:val="0"/>
          <w:marBottom w:val="0"/>
          <w:divBdr>
            <w:top w:val="none" w:sz="0" w:space="0" w:color="auto"/>
            <w:left w:val="none" w:sz="0" w:space="0" w:color="auto"/>
            <w:bottom w:val="none" w:sz="0" w:space="0" w:color="auto"/>
            <w:right w:val="none" w:sz="0" w:space="0" w:color="auto"/>
          </w:divBdr>
        </w:div>
      </w:divsChild>
    </w:div>
    <w:div w:id="1851480377">
      <w:marLeft w:val="0"/>
      <w:marRight w:val="0"/>
      <w:marTop w:val="0"/>
      <w:marBottom w:val="0"/>
      <w:divBdr>
        <w:top w:val="none" w:sz="0" w:space="0" w:color="auto"/>
        <w:left w:val="none" w:sz="0" w:space="0" w:color="auto"/>
        <w:bottom w:val="none" w:sz="0" w:space="0" w:color="auto"/>
        <w:right w:val="none" w:sz="0" w:space="0" w:color="auto"/>
      </w:divBdr>
      <w:divsChild>
        <w:div w:id="1851480301">
          <w:marLeft w:val="0"/>
          <w:marRight w:val="0"/>
          <w:marTop w:val="0"/>
          <w:marBottom w:val="0"/>
          <w:divBdr>
            <w:top w:val="none" w:sz="0" w:space="0" w:color="auto"/>
            <w:left w:val="none" w:sz="0" w:space="0" w:color="auto"/>
            <w:bottom w:val="none" w:sz="0" w:space="0" w:color="auto"/>
            <w:right w:val="none" w:sz="0" w:space="0" w:color="auto"/>
          </w:divBdr>
        </w:div>
        <w:div w:id="1851480312">
          <w:marLeft w:val="0"/>
          <w:marRight w:val="0"/>
          <w:marTop w:val="0"/>
          <w:marBottom w:val="0"/>
          <w:divBdr>
            <w:top w:val="none" w:sz="0" w:space="0" w:color="auto"/>
            <w:left w:val="none" w:sz="0" w:space="0" w:color="auto"/>
            <w:bottom w:val="none" w:sz="0" w:space="0" w:color="auto"/>
            <w:right w:val="none" w:sz="0" w:space="0" w:color="auto"/>
          </w:divBdr>
        </w:div>
        <w:div w:id="1851480317">
          <w:marLeft w:val="0"/>
          <w:marRight w:val="0"/>
          <w:marTop w:val="0"/>
          <w:marBottom w:val="0"/>
          <w:divBdr>
            <w:top w:val="none" w:sz="0" w:space="0" w:color="auto"/>
            <w:left w:val="none" w:sz="0" w:space="0" w:color="auto"/>
            <w:bottom w:val="none" w:sz="0" w:space="0" w:color="auto"/>
            <w:right w:val="none" w:sz="0" w:space="0" w:color="auto"/>
          </w:divBdr>
        </w:div>
        <w:div w:id="1851480322">
          <w:marLeft w:val="0"/>
          <w:marRight w:val="0"/>
          <w:marTop w:val="0"/>
          <w:marBottom w:val="0"/>
          <w:divBdr>
            <w:top w:val="none" w:sz="0" w:space="0" w:color="auto"/>
            <w:left w:val="none" w:sz="0" w:space="0" w:color="auto"/>
            <w:bottom w:val="none" w:sz="0" w:space="0" w:color="auto"/>
            <w:right w:val="none" w:sz="0" w:space="0" w:color="auto"/>
          </w:divBdr>
        </w:div>
        <w:div w:id="1851480326">
          <w:marLeft w:val="0"/>
          <w:marRight w:val="0"/>
          <w:marTop w:val="0"/>
          <w:marBottom w:val="0"/>
          <w:divBdr>
            <w:top w:val="none" w:sz="0" w:space="0" w:color="auto"/>
            <w:left w:val="none" w:sz="0" w:space="0" w:color="auto"/>
            <w:bottom w:val="none" w:sz="0" w:space="0" w:color="auto"/>
            <w:right w:val="none" w:sz="0" w:space="0" w:color="auto"/>
          </w:divBdr>
        </w:div>
        <w:div w:id="1851480328">
          <w:marLeft w:val="0"/>
          <w:marRight w:val="0"/>
          <w:marTop w:val="0"/>
          <w:marBottom w:val="0"/>
          <w:divBdr>
            <w:top w:val="none" w:sz="0" w:space="0" w:color="auto"/>
            <w:left w:val="none" w:sz="0" w:space="0" w:color="auto"/>
            <w:bottom w:val="none" w:sz="0" w:space="0" w:color="auto"/>
            <w:right w:val="none" w:sz="0" w:space="0" w:color="auto"/>
          </w:divBdr>
        </w:div>
        <w:div w:id="1851480332">
          <w:marLeft w:val="0"/>
          <w:marRight w:val="0"/>
          <w:marTop w:val="0"/>
          <w:marBottom w:val="0"/>
          <w:divBdr>
            <w:top w:val="none" w:sz="0" w:space="0" w:color="auto"/>
            <w:left w:val="none" w:sz="0" w:space="0" w:color="auto"/>
            <w:bottom w:val="none" w:sz="0" w:space="0" w:color="auto"/>
            <w:right w:val="none" w:sz="0" w:space="0" w:color="auto"/>
          </w:divBdr>
        </w:div>
        <w:div w:id="1851480335">
          <w:marLeft w:val="0"/>
          <w:marRight w:val="0"/>
          <w:marTop w:val="0"/>
          <w:marBottom w:val="0"/>
          <w:divBdr>
            <w:top w:val="none" w:sz="0" w:space="0" w:color="auto"/>
            <w:left w:val="none" w:sz="0" w:space="0" w:color="auto"/>
            <w:bottom w:val="none" w:sz="0" w:space="0" w:color="auto"/>
            <w:right w:val="none" w:sz="0" w:space="0" w:color="auto"/>
          </w:divBdr>
        </w:div>
        <w:div w:id="1851480337">
          <w:marLeft w:val="0"/>
          <w:marRight w:val="0"/>
          <w:marTop w:val="0"/>
          <w:marBottom w:val="0"/>
          <w:divBdr>
            <w:top w:val="none" w:sz="0" w:space="0" w:color="auto"/>
            <w:left w:val="none" w:sz="0" w:space="0" w:color="auto"/>
            <w:bottom w:val="none" w:sz="0" w:space="0" w:color="auto"/>
            <w:right w:val="none" w:sz="0" w:space="0" w:color="auto"/>
          </w:divBdr>
        </w:div>
        <w:div w:id="1851480341">
          <w:marLeft w:val="0"/>
          <w:marRight w:val="0"/>
          <w:marTop w:val="0"/>
          <w:marBottom w:val="0"/>
          <w:divBdr>
            <w:top w:val="none" w:sz="0" w:space="0" w:color="auto"/>
            <w:left w:val="none" w:sz="0" w:space="0" w:color="auto"/>
            <w:bottom w:val="none" w:sz="0" w:space="0" w:color="auto"/>
            <w:right w:val="none" w:sz="0" w:space="0" w:color="auto"/>
          </w:divBdr>
        </w:div>
        <w:div w:id="1851480353">
          <w:marLeft w:val="0"/>
          <w:marRight w:val="0"/>
          <w:marTop w:val="0"/>
          <w:marBottom w:val="0"/>
          <w:divBdr>
            <w:top w:val="none" w:sz="0" w:space="0" w:color="auto"/>
            <w:left w:val="none" w:sz="0" w:space="0" w:color="auto"/>
            <w:bottom w:val="none" w:sz="0" w:space="0" w:color="auto"/>
            <w:right w:val="none" w:sz="0" w:space="0" w:color="auto"/>
          </w:divBdr>
        </w:div>
        <w:div w:id="1851480361">
          <w:marLeft w:val="0"/>
          <w:marRight w:val="0"/>
          <w:marTop w:val="0"/>
          <w:marBottom w:val="0"/>
          <w:divBdr>
            <w:top w:val="none" w:sz="0" w:space="0" w:color="auto"/>
            <w:left w:val="none" w:sz="0" w:space="0" w:color="auto"/>
            <w:bottom w:val="none" w:sz="0" w:space="0" w:color="auto"/>
            <w:right w:val="none" w:sz="0" w:space="0" w:color="auto"/>
          </w:divBdr>
        </w:div>
        <w:div w:id="1851480363">
          <w:marLeft w:val="0"/>
          <w:marRight w:val="0"/>
          <w:marTop w:val="0"/>
          <w:marBottom w:val="0"/>
          <w:divBdr>
            <w:top w:val="none" w:sz="0" w:space="0" w:color="auto"/>
            <w:left w:val="none" w:sz="0" w:space="0" w:color="auto"/>
            <w:bottom w:val="none" w:sz="0" w:space="0" w:color="auto"/>
            <w:right w:val="none" w:sz="0" w:space="0" w:color="auto"/>
          </w:divBdr>
        </w:div>
        <w:div w:id="1851480365">
          <w:marLeft w:val="0"/>
          <w:marRight w:val="0"/>
          <w:marTop w:val="0"/>
          <w:marBottom w:val="0"/>
          <w:divBdr>
            <w:top w:val="none" w:sz="0" w:space="0" w:color="auto"/>
            <w:left w:val="none" w:sz="0" w:space="0" w:color="auto"/>
            <w:bottom w:val="none" w:sz="0" w:space="0" w:color="auto"/>
            <w:right w:val="none" w:sz="0" w:space="0" w:color="auto"/>
          </w:divBdr>
        </w:div>
        <w:div w:id="1851480368">
          <w:marLeft w:val="0"/>
          <w:marRight w:val="0"/>
          <w:marTop w:val="0"/>
          <w:marBottom w:val="0"/>
          <w:divBdr>
            <w:top w:val="none" w:sz="0" w:space="0" w:color="auto"/>
            <w:left w:val="none" w:sz="0" w:space="0" w:color="auto"/>
            <w:bottom w:val="none" w:sz="0" w:space="0" w:color="auto"/>
            <w:right w:val="none" w:sz="0" w:space="0" w:color="auto"/>
          </w:divBdr>
        </w:div>
        <w:div w:id="1851480371">
          <w:marLeft w:val="0"/>
          <w:marRight w:val="0"/>
          <w:marTop w:val="0"/>
          <w:marBottom w:val="0"/>
          <w:divBdr>
            <w:top w:val="none" w:sz="0" w:space="0" w:color="auto"/>
            <w:left w:val="none" w:sz="0" w:space="0" w:color="auto"/>
            <w:bottom w:val="none" w:sz="0" w:space="0" w:color="auto"/>
            <w:right w:val="none" w:sz="0" w:space="0" w:color="auto"/>
          </w:divBdr>
        </w:div>
        <w:div w:id="1851480372">
          <w:marLeft w:val="0"/>
          <w:marRight w:val="0"/>
          <w:marTop w:val="0"/>
          <w:marBottom w:val="0"/>
          <w:divBdr>
            <w:top w:val="none" w:sz="0" w:space="0" w:color="auto"/>
            <w:left w:val="none" w:sz="0" w:space="0" w:color="auto"/>
            <w:bottom w:val="none" w:sz="0" w:space="0" w:color="auto"/>
            <w:right w:val="none" w:sz="0" w:space="0" w:color="auto"/>
          </w:divBdr>
        </w:div>
        <w:div w:id="1851480383">
          <w:marLeft w:val="0"/>
          <w:marRight w:val="0"/>
          <w:marTop w:val="0"/>
          <w:marBottom w:val="0"/>
          <w:divBdr>
            <w:top w:val="none" w:sz="0" w:space="0" w:color="auto"/>
            <w:left w:val="none" w:sz="0" w:space="0" w:color="auto"/>
            <w:bottom w:val="none" w:sz="0" w:space="0" w:color="auto"/>
            <w:right w:val="none" w:sz="0" w:space="0" w:color="auto"/>
          </w:divBdr>
        </w:div>
        <w:div w:id="1851480384">
          <w:marLeft w:val="0"/>
          <w:marRight w:val="0"/>
          <w:marTop w:val="0"/>
          <w:marBottom w:val="0"/>
          <w:divBdr>
            <w:top w:val="none" w:sz="0" w:space="0" w:color="auto"/>
            <w:left w:val="none" w:sz="0" w:space="0" w:color="auto"/>
            <w:bottom w:val="none" w:sz="0" w:space="0" w:color="auto"/>
            <w:right w:val="none" w:sz="0" w:space="0" w:color="auto"/>
          </w:divBdr>
        </w:div>
        <w:div w:id="1851480399">
          <w:marLeft w:val="0"/>
          <w:marRight w:val="0"/>
          <w:marTop w:val="0"/>
          <w:marBottom w:val="0"/>
          <w:divBdr>
            <w:top w:val="none" w:sz="0" w:space="0" w:color="auto"/>
            <w:left w:val="none" w:sz="0" w:space="0" w:color="auto"/>
            <w:bottom w:val="none" w:sz="0" w:space="0" w:color="auto"/>
            <w:right w:val="none" w:sz="0" w:space="0" w:color="auto"/>
          </w:divBdr>
        </w:div>
        <w:div w:id="1851480406">
          <w:marLeft w:val="0"/>
          <w:marRight w:val="0"/>
          <w:marTop w:val="0"/>
          <w:marBottom w:val="0"/>
          <w:divBdr>
            <w:top w:val="none" w:sz="0" w:space="0" w:color="auto"/>
            <w:left w:val="none" w:sz="0" w:space="0" w:color="auto"/>
            <w:bottom w:val="none" w:sz="0" w:space="0" w:color="auto"/>
            <w:right w:val="none" w:sz="0" w:space="0" w:color="auto"/>
          </w:divBdr>
        </w:div>
        <w:div w:id="1851480410">
          <w:marLeft w:val="0"/>
          <w:marRight w:val="0"/>
          <w:marTop w:val="0"/>
          <w:marBottom w:val="0"/>
          <w:divBdr>
            <w:top w:val="none" w:sz="0" w:space="0" w:color="auto"/>
            <w:left w:val="none" w:sz="0" w:space="0" w:color="auto"/>
            <w:bottom w:val="none" w:sz="0" w:space="0" w:color="auto"/>
            <w:right w:val="none" w:sz="0" w:space="0" w:color="auto"/>
          </w:divBdr>
        </w:div>
        <w:div w:id="1851480411">
          <w:marLeft w:val="0"/>
          <w:marRight w:val="0"/>
          <w:marTop w:val="0"/>
          <w:marBottom w:val="0"/>
          <w:divBdr>
            <w:top w:val="none" w:sz="0" w:space="0" w:color="auto"/>
            <w:left w:val="none" w:sz="0" w:space="0" w:color="auto"/>
            <w:bottom w:val="none" w:sz="0" w:space="0" w:color="auto"/>
            <w:right w:val="none" w:sz="0" w:space="0" w:color="auto"/>
          </w:divBdr>
        </w:div>
        <w:div w:id="1851480412">
          <w:marLeft w:val="0"/>
          <w:marRight w:val="0"/>
          <w:marTop w:val="0"/>
          <w:marBottom w:val="0"/>
          <w:divBdr>
            <w:top w:val="none" w:sz="0" w:space="0" w:color="auto"/>
            <w:left w:val="none" w:sz="0" w:space="0" w:color="auto"/>
            <w:bottom w:val="none" w:sz="0" w:space="0" w:color="auto"/>
            <w:right w:val="none" w:sz="0" w:space="0" w:color="auto"/>
          </w:divBdr>
        </w:div>
        <w:div w:id="1851480425">
          <w:marLeft w:val="0"/>
          <w:marRight w:val="0"/>
          <w:marTop w:val="0"/>
          <w:marBottom w:val="0"/>
          <w:divBdr>
            <w:top w:val="none" w:sz="0" w:space="0" w:color="auto"/>
            <w:left w:val="none" w:sz="0" w:space="0" w:color="auto"/>
            <w:bottom w:val="none" w:sz="0" w:space="0" w:color="auto"/>
            <w:right w:val="none" w:sz="0" w:space="0" w:color="auto"/>
          </w:divBdr>
        </w:div>
        <w:div w:id="1851480447">
          <w:marLeft w:val="0"/>
          <w:marRight w:val="0"/>
          <w:marTop w:val="0"/>
          <w:marBottom w:val="0"/>
          <w:divBdr>
            <w:top w:val="none" w:sz="0" w:space="0" w:color="auto"/>
            <w:left w:val="none" w:sz="0" w:space="0" w:color="auto"/>
            <w:bottom w:val="none" w:sz="0" w:space="0" w:color="auto"/>
            <w:right w:val="none" w:sz="0" w:space="0" w:color="auto"/>
          </w:divBdr>
        </w:div>
        <w:div w:id="1851480451">
          <w:marLeft w:val="0"/>
          <w:marRight w:val="0"/>
          <w:marTop w:val="0"/>
          <w:marBottom w:val="0"/>
          <w:divBdr>
            <w:top w:val="none" w:sz="0" w:space="0" w:color="auto"/>
            <w:left w:val="none" w:sz="0" w:space="0" w:color="auto"/>
            <w:bottom w:val="none" w:sz="0" w:space="0" w:color="auto"/>
            <w:right w:val="none" w:sz="0" w:space="0" w:color="auto"/>
          </w:divBdr>
        </w:div>
        <w:div w:id="1851480452">
          <w:marLeft w:val="0"/>
          <w:marRight w:val="0"/>
          <w:marTop w:val="0"/>
          <w:marBottom w:val="0"/>
          <w:divBdr>
            <w:top w:val="none" w:sz="0" w:space="0" w:color="auto"/>
            <w:left w:val="none" w:sz="0" w:space="0" w:color="auto"/>
            <w:bottom w:val="none" w:sz="0" w:space="0" w:color="auto"/>
            <w:right w:val="none" w:sz="0" w:space="0" w:color="auto"/>
          </w:divBdr>
        </w:div>
        <w:div w:id="1851480457">
          <w:marLeft w:val="0"/>
          <w:marRight w:val="0"/>
          <w:marTop w:val="0"/>
          <w:marBottom w:val="0"/>
          <w:divBdr>
            <w:top w:val="none" w:sz="0" w:space="0" w:color="auto"/>
            <w:left w:val="none" w:sz="0" w:space="0" w:color="auto"/>
            <w:bottom w:val="none" w:sz="0" w:space="0" w:color="auto"/>
            <w:right w:val="none" w:sz="0" w:space="0" w:color="auto"/>
          </w:divBdr>
        </w:div>
        <w:div w:id="1851480458">
          <w:marLeft w:val="0"/>
          <w:marRight w:val="0"/>
          <w:marTop w:val="0"/>
          <w:marBottom w:val="0"/>
          <w:divBdr>
            <w:top w:val="none" w:sz="0" w:space="0" w:color="auto"/>
            <w:left w:val="none" w:sz="0" w:space="0" w:color="auto"/>
            <w:bottom w:val="none" w:sz="0" w:space="0" w:color="auto"/>
            <w:right w:val="none" w:sz="0" w:space="0" w:color="auto"/>
          </w:divBdr>
        </w:div>
        <w:div w:id="1851480459">
          <w:marLeft w:val="0"/>
          <w:marRight w:val="0"/>
          <w:marTop w:val="0"/>
          <w:marBottom w:val="0"/>
          <w:divBdr>
            <w:top w:val="none" w:sz="0" w:space="0" w:color="auto"/>
            <w:left w:val="none" w:sz="0" w:space="0" w:color="auto"/>
            <w:bottom w:val="none" w:sz="0" w:space="0" w:color="auto"/>
            <w:right w:val="none" w:sz="0" w:space="0" w:color="auto"/>
          </w:divBdr>
        </w:div>
        <w:div w:id="1851480481">
          <w:marLeft w:val="0"/>
          <w:marRight w:val="0"/>
          <w:marTop w:val="0"/>
          <w:marBottom w:val="0"/>
          <w:divBdr>
            <w:top w:val="none" w:sz="0" w:space="0" w:color="auto"/>
            <w:left w:val="none" w:sz="0" w:space="0" w:color="auto"/>
            <w:bottom w:val="none" w:sz="0" w:space="0" w:color="auto"/>
            <w:right w:val="none" w:sz="0" w:space="0" w:color="auto"/>
          </w:divBdr>
        </w:div>
        <w:div w:id="1851480488">
          <w:marLeft w:val="0"/>
          <w:marRight w:val="0"/>
          <w:marTop w:val="0"/>
          <w:marBottom w:val="0"/>
          <w:divBdr>
            <w:top w:val="none" w:sz="0" w:space="0" w:color="auto"/>
            <w:left w:val="none" w:sz="0" w:space="0" w:color="auto"/>
            <w:bottom w:val="none" w:sz="0" w:space="0" w:color="auto"/>
            <w:right w:val="none" w:sz="0" w:space="0" w:color="auto"/>
          </w:divBdr>
        </w:div>
        <w:div w:id="1851480495">
          <w:marLeft w:val="0"/>
          <w:marRight w:val="0"/>
          <w:marTop w:val="0"/>
          <w:marBottom w:val="0"/>
          <w:divBdr>
            <w:top w:val="none" w:sz="0" w:space="0" w:color="auto"/>
            <w:left w:val="none" w:sz="0" w:space="0" w:color="auto"/>
            <w:bottom w:val="none" w:sz="0" w:space="0" w:color="auto"/>
            <w:right w:val="none" w:sz="0" w:space="0" w:color="auto"/>
          </w:divBdr>
        </w:div>
        <w:div w:id="1851480499">
          <w:marLeft w:val="0"/>
          <w:marRight w:val="0"/>
          <w:marTop w:val="0"/>
          <w:marBottom w:val="0"/>
          <w:divBdr>
            <w:top w:val="none" w:sz="0" w:space="0" w:color="auto"/>
            <w:left w:val="none" w:sz="0" w:space="0" w:color="auto"/>
            <w:bottom w:val="none" w:sz="0" w:space="0" w:color="auto"/>
            <w:right w:val="none" w:sz="0" w:space="0" w:color="auto"/>
          </w:divBdr>
        </w:div>
        <w:div w:id="1851480501">
          <w:marLeft w:val="0"/>
          <w:marRight w:val="0"/>
          <w:marTop w:val="0"/>
          <w:marBottom w:val="0"/>
          <w:divBdr>
            <w:top w:val="none" w:sz="0" w:space="0" w:color="auto"/>
            <w:left w:val="none" w:sz="0" w:space="0" w:color="auto"/>
            <w:bottom w:val="none" w:sz="0" w:space="0" w:color="auto"/>
            <w:right w:val="none" w:sz="0" w:space="0" w:color="auto"/>
          </w:divBdr>
        </w:div>
        <w:div w:id="1851480511">
          <w:marLeft w:val="0"/>
          <w:marRight w:val="0"/>
          <w:marTop w:val="0"/>
          <w:marBottom w:val="0"/>
          <w:divBdr>
            <w:top w:val="none" w:sz="0" w:space="0" w:color="auto"/>
            <w:left w:val="none" w:sz="0" w:space="0" w:color="auto"/>
            <w:bottom w:val="none" w:sz="0" w:space="0" w:color="auto"/>
            <w:right w:val="none" w:sz="0" w:space="0" w:color="auto"/>
          </w:divBdr>
        </w:div>
        <w:div w:id="1851480512">
          <w:marLeft w:val="0"/>
          <w:marRight w:val="0"/>
          <w:marTop w:val="0"/>
          <w:marBottom w:val="0"/>
          <w:divBdr>
            <w:top w:val="none" w:sz="0" w:space="0" w:color="auto"/>
            <w:left w:val="none" w:sz="0" w:space="0" w:color="auto"/>
            <w:bottom w:val="none" w:sz="0" w:space="0" w:color="auto"/>
            <w:right w:val="none" w:sz="0" w:space="0" w:color="auto"/>
          </w:divBdr>
        </w:div>
        <w:div w:id="1851480514">
          <w:marLeft w:val="0"/>
          <w:marRight w:val="0"/>
          <w:marTop w:val="0"/>
          <w:marBottom w:val="0"/>
          <w:divBdr>
            <w:top w:val="none" w:sz="0" w:space="0" w:color="auto"/>
            <w:left w:val="none" w:sz="0" w:space="0" w:color="auto"/>
            <w:bottom w:val="none" w:sz="0" w:space="0" w:color="auto"/>
            <w:right w:val="none" w:sz="0" w:space="0" w:color="auto"/>
          </w:divBdr>
        </w:div>
        <w:div w:id="1851480515">
          <w:marLeft w:val="0"/>
          <w:marRight w:val="0"/>
          <w:marTop w:val="0"/>
          <w:marBottom w:val="0"/>
          <w:divBdr>
            <w:top w:val="none" w:sz="0" w:space="0" w:color="auto"/>
            <w:left w:val="none" w:sz="0" w:space="0" w:color="auto"/>
            <w:bottom w:val="none" w:sz="0" w:space="0" w:color="auto"/>
            <w:right w:val="none" w:sz="0" w:space="0" w:color="auto"/>
          </w:divBdr>
        </w:div>
        <w:div w:id="1851480528">
          <w:marLeft w:val="0"/>
          <w:marRight w:val="0"/>
          <w:marTop w:val="0"/>
          <w:marBottom w:val="0"/>
          <w:divBdr>
            <w:top w:val="none" w:sz="0" w:space="0" w:color="auto"/>
            <w:left w:val="none" w:sz="0" w:space="0" w:color="auto"/>
            <w:bottom w:val="none" w:sz="0" w:space="0" w:color="auto"/>
            <w:right w:val="none" w:sz="0" w:space="0" w:color="auto"/>
          </w:divBdr>
        </w:div>
        <w:div w:id="1851480536">
          <w:marLeft w:val="0"/>
          <w:marRight w:val="0"/>
          <w:marTop w:val="0"/>
          <w:marBottom w:val="0"/>
          <w:divBdr>
            <w:top w:val="none" w:sz="0" w:space="0" w:color="auto"/>
            <w:left w:val="none" w:sz="0" w:space="0" w:color="auto"/>
            <w:bottom w:val="none" w:sz="0" w:space="0" w:color="auto"/>
            <w:right w:val="none" w:sz="0" w:space="0" w:color="auto"/>
          </w:divBdr>
        </w:div>
        <w:div w:id="1851480537">
          <w:marLeft w:val="0"/>
          <w:marRight w:val="0"/>
          <w:marTop w:val="0"/>
          <w:marBottom w:val="0"/>
          <w:divBdr>
            <w:top w:val="none" w:sz="0" w:space="0" w:color="auto"/>
            <w:left w:val="none" w:sz="0" w:space="0" w:color="auto"/>
            <w:bottom w:val="none" w:sz="0" w:space="0" w:color="auto"/>
            <w:right w:val="none" w:sz="0" w:space="0" w:color="auto"/>
          </w:divBdr>
        </w:div>
        <w:div w:id="1851480539">
          <w:marLeft w:val="0"/>
          <w:marRight w:val="0"/>
          <w:marTop w:val="0"/>
          <w:marBottom w:val="0"/>
          <w:divBdr>
            <w:top w:val="none" w:sz="0" w:space="0" w:color="auto"/>
            <w:left w:val="none" w:sz="0" w:space="0" w:color="auto"/>
            <w:bottom w:val="none" w:sz="0" w:space="0" w:color="auto"/>
            <w:right w:val="none" w:sz="0" w:space="0" w:color="auto"/>
          </w:divBdr>
        </w:div>
        <w:div w:id="1851480541">
          <w:marLeft w:val="0"/>
          <w:marRight w:val="0"/>
          <w:marTop w:val="0"/>
          <w:marBottom w:val="0"/>
          <w:divBdr>
            <w:top w:val="none" w:sz="0" w:space="0" w:color="auto"/>
            <w:left w:val="none" w:sz="0" w:space="0" w:color="auto"/>
            <w:bottom w:val="none" w:sz="0" w:space="0" w:color="auto"/>
            <w:right w:val="none" w:sz="0" w:space="0" w:color="auto"/>
          </w:divBdr>
        </w:div>
        <w:div w:id="1851480548">
          <w:marLeft w:val="0"/>
          <w:marRight w:val="0"/>
          <w:marTop w:val="0"/>
          <w:marBottom w:val="0"/>
          <w:divBdr>
            <w:top w:val="none" w:sz="0" w:space="0" w:color="auto"/>
            <w:left w:val="none" w:sz="0" w:space="0" w:color="auto"/>
            <w:bottom w:val="none" w:sz="0" w:space="0" w:color="auto"/>
            <w:right w:val="none" w:sz="0" w:space="0" w:color="auto"/>
          </w:divBdr>
        </w:div>
        <w:div w:id="1851480567">
          <w:marLeft w:val="0"/>
          <w:marRight w:val="0"/>
          <w:marTop w:val="0"/>
          <w:marBottom w:val="0"/>
          <w:divBdr>
            <w:top w:val="none" w:sz="0" w:space="0" w:color="auto"/>
            <w:left w:val="none" w:sz="0" w:space="0" w:color="auto"/>
            <w:bottom w:val="none" w:sz="0" w:space="0" w:color="auto"/>
            <w:right w:val="none" w:sz="0" w:space="0" w:color="auto"/>
          </w:divBdr>
        </w:div>
        <w:div w:id="1851480568">
          <w:marLeft w:val="0"/>
          <w:marRight w:val="0"/>
          <w:marTop w:val="0"/>
          <w:marBottom w:val="0"/>
          <w:divBdr>
            <w:top w:val="none" w:sz="0" w:space="0" w:color="auto"/>
            <w:left w:val="none" w:sz="0" w:space="0" w:color="auto"/>
            <w:bottom w:val="none" w:sz="0" w:space="0" w:color="auto"/>
            <w:right w:val="none" w:sz="0" w:space="0" w:color="auto"/>
          </w:divBdr>
        </w:div>
        <w:div w:id="1851480570">
          <w:marLeft w:val="0"/>
          <w:marRight w:val="0"/>
          <w:marTop w:val="0"/>
          <w:marBottom w:val="0"/>
          <w:divBdr>
            <w:top w:val="none" w:sz="0" w:space="0" w:color="auto"/>
            <w:left w:val="none" w:sz="0" w:space="0" w:color="auto"/>
            <w:bottom w:val="none" w:sz="0" w:space="0" w:color="auto"/>
            <w:right w:val="none" w:sz="0" w:space="0" w:color="auto"/>
          </w:divBdr>
        </w:div>
        <w:div w:id="1851480577">
          <w:marLeft w:val="0"/>
          <w:marRight w:val="0"/>
          <w:marTop w:val="0"/>
          <w:marBottom w:val="0"/>
          <w:divBdr>
            <w:top w:val="none" w:sz="0" w:space="0" w:color="auto"/>
            <w:left w:val="none" w:sz="0" w:space="0" w:color="auto"/>
            <w:bottom w:val="none" w:sz="0" w:space="0" w:color="auto"/>
            <w:right w:val="none" w:sz="0" w:space="0" w:color="auto"/>
          </w:divBdr>
        </w:div>
        <w:div w:id="1851480582">
          <w:marLeft w:val="0"/>
          <w:marRight w:val="0"/>
          <w:marTop w:val="0"/>
          <w:marBottom w:val="0"/>
          <w:divBdr>
            <w:top w:val="none" w:sz="0" w:space="0" w:color="auto"/>
            <w:left w:val="none" w:sz="0" w:space="0" w:color="auto"/>
            <w:bottom w:val="none" w:sz="0" w:space="0" w:color="auto"/>
            <w:right w:val="none" w:sz="0" w:space="0" w:color="auto"/>
          </w:divBdr>
        </w:div>
        <w:div w:id="1851480583">
          <w:marLeft w:val="0"/>
          <w:marRight w:val="0"/>
          <w:marTop w:val="0"/>
          <w:marBottom w:val="0"/>
          <w:divBdr>
            <w:top w:val="none" w:sz="0" w:space="0" w:color="auto"/>
            <w:left w:val="none" w:sz="0" w:space="0" w:color="auto"/>
            <w:bottom w:val="none" w:sz="0" w:space="0" w:color="auto"/>
            <w:right w:val="none" w:sz="0" w:space="0" w:color="auto"/>
          </w:divBdr>
        </w:div>
        <w:div w:id="1851480586">
          <w:marLeft w:val="0"/>
          <w:marRight w:val="0"/>
          <w:marTop w:val="0"/>
          <w:marBottom w:val="0"/>
          <w:divBdr>
            <w:top w:val="none" w:sz="0" w:space="0" w:color="auto"/>
            <w:left w:val="none" w:sz="0" w:space="0" w:color="auto"/>
            <w:bottom w:val="none" w:sz="0" w:space="0" w:color="auto"/>
            <w:right w:val="none" w:sz="0" w:space="0" w:color="auto"/>
          </w:divBdr>
        </w:div>
        <w:div w:id="1851480587">
          <w:marLeft w:val="0"/>
          <w:marRight w:val="0"/>
          <w:marTop w:val="0"/>
          <w:marBottom w:val="0"/>
          <w:divBdr>
            <w:top w:val="none" w:sz="0" w:space="0" w:color="auto"/>
            <w:left w:val="none" w:sz="0" w:space="0" w:color="auto"/>
            <w:bottom w:val="none" w:sz="0" w:space="0" w:color="auto"/>
            <w:right w:val="none" w:sz="0" w:space="0" w:color="auto"/>
          </w:divBdr>
        </w:div>
        <w:div w:id="1851480590">
          <w:marLeft w:val="0"/>
          <w:marRight w:val="0"/>
          <w:marTop w:val="0"/>
          <w:marBottom w:val="0"/>
          <w:divBdr>
            <w:top w:val="none" w:sz="0" w:space="0" w:color="auto"/>
            <w:left w:val="none" w:sz="0" w:space="0" w:color="auto"/>
            <w:bottom w:val="none" w:sz="0" w:space="0" w:color="auto"/>
            <w:right w:val="none" w:sz="0" w:space="0" w:color="auto"/>
          </w:divBdr>
        </w:div>
        <w:div w:id="1851480595">
          <w:marLeft w:val="0"/>
          <w:marRight w:val="0"/>
          <w:marTop w:val="0"/>
          <w:marBottom w:val="0"/>
          <w:divBdr>
            <w:top w:val="none" w:sz="0" w:space="0" w:color="auto"/>
            <w:left w:val="none" w:sz="0" w:space="0" w:color="auto"/>
            <w:bottom w:val="none" w:sz="0" w:space="0" w:color="auto"/>
            <w:right w:val="none" w:sz="0" w:space="0" w:color="auto"/>
          </w:divBdr>
        </w:div>
        <w:div w:id="1851480598">
          <w:marLeft w:val="0"/>
          <w:marRight w:val="0"/>
          <w:marTop w:val="0"/>
          <w:marBottom w:val="0"/>
          <w:divBdr>
            <w:top w:val="none" w:sz="0" w:space="0" w:color="auto"/>
            <w:left w:val="none" w:sz="0" w:space="0" w:color="auto"/>
            <w:bottom w:val="none" w:sz="0" w:space="0" w:color="auto"/>
            <w:right w:val="none" w:sz="0" w:space="0" w:color="auto"/>
          </w:divBdr>
        </w:div>
        <w:div w:id="1851480607">
          <w:marLeft w:val="0"/>
          <w:marRight w:val="0"/>
          <w:marTop w:val="0"/>
          <w:marBottom w:val="0"/>
          <w:divBdr>
            <w:top w:val="none" w:sz="0" w:space="0" w:color="auto"/>
            <w:left w:val="none" w:sz="0" w:space="0" w:color="auto"/>
            <w:bottom w:val="none" w:sz="0" w:space="0" w:color="auto"/>
            <w:right w:val="none" w:sz="0" w:space="0" w:color="auto"/>
          </w:divBdr>
        </w:div>
        <w:div w:id="1851480613">
          <w:marLeft w:val="0"/>
          <w:marRight w:val="0"/>
          <w:marTop w:val="0"/>
          <w:marBottom w:val="0"/>
          <w:divBdr>
            <w:top w:val="none" w:sz="0" w:space="0" w:color="auto"/>
            <w:left w:val="none" w:sz="0" w:space="0" w:color="auto"/>
            <w:bottom w:val="none" w:sz="0" w:space="0" w:color="auto"/>
            <w:right w:val="none" w:sz="0" w:space="0" w:color="auto"/>
          </w:divBdr>
        </w:div>
        <w:div w:id="1851480615">
          <w:marLeft w:val="0"/>
          <w:marRight w:val="0"/>
          <w:marTop w:val="0"/>
          <w:marBottom w:val="0"/>
          <w:divBdr>
            <w:top w:val="none" w:sz="0" w:space="0" w:color="auto"/>
            <w:left w:val="none" w:sz="0" w:space="0" w:color="auto"/>
            <w:bottom w:val="none" w:sz="0" w:space="0" w:color="auto"/>
            <w:right w:val="none" w:sz="0" w:space="0" w:color="auto"/>
          </w:divBdr>
        </w:div>
        <w:div w:id="1851480627">
          <w:marLeft w:val="0"/>
          <w:marRight w:val="0"/>
          <w:marTop w:val="0"/>
          <w:marBottom w:val="0"/>
          <w:divBdr>
            <w:top w:val="none" w:sz="0" w:space="0" w:color="auto"/>
            <w:left w:val="none" w:sz="0" w:space="0" w:color="auto"/>
            <w:bottom w:val="none" w:sz="0" w:space="0" w:color="auto"/>
            <w:right w:val="none" w:sz="0" w:space="0" w:color="auto"/>
          </w:divBdr>
        </w:div>
        <w:div w:id="1851480635">
          <w:marLeft w:val="0"/>
          <w:marRight w:val="0"/>
          <w:marTop w:val="0"/>
          <w:marBottom w:val="0"/>
          <w:divBdr>
            <w:top w:val="none" w:sz="0" w:space="0" w:color="auto"/>
            <w:left w:val="none" w:sz="0" w:space="0" w:color="auto"/>
            <w:bottom w:val="none" w:sz="0" w:space="0" w:color="auto"/>
            <w:right w:val="none" w:sz="0" w:space="0" w:color="auto"/>
          </w:divBdr>
        </w:div>
        <w:div w:id="1851480639">
          <w:marLeft w:val="0"/>
          <w:marRight w:val="0"/>
          <w:marTop w:val="0"/>
          <w:marBottom w:val="0"/>
          <w:divBdr>
            <w:top w:val="none" w:sz="0" w:space="0" w:color="auto"/>
            <w:left w:val="none" w:sz="0" w:space="0" w:color="auto"/>
            <w:bottom w:val="none" w:sz="0" w:space="0" w:color="auto"/>
            <w:right w:val="none" w:sz="0" w:space="0" w:color="auto"/>
          </w:divBdr>
        </w:div>
        <w:div w:id="1851480640">
          <w:marLeft w:val="0"/>
          <w:marRight w:val="0"/>
          <w:marTop w:val="0"/>
          <w:marBottom w:val="0"/>
          <w:divBdr>
            <w:top w:val="none" w:sz="0" w:space="0" w:color="auto"/>
            <w:left w:val="none" w:sz="0" w:space="0" w:color="auto"/>
            <w:bottom w:val="none" w:sz="0" w:space="0" w:color="auto"/>
            <w:right w:val="none" w:sz="0" w:space="0" w:color="auto"/>
          </w:divBdr>
        </w:div>
        <w:div w:id="1851480642">
          <w:marLeft w:val="0"/>
          <w:marRight w:val="0"/>
          <w:marTop w:val="0"/>
          <w:marBottom w:val="0"/>
          <w:divBdr>
            <w:top w:val="none" w:sz="0" w:space="0" w:color="auto"/>
            <w:left w:val="none" w:sz="0" w:space="0" w:color="auto"/>
            <w:bottom w:val="none" w:sz="0" w:space="0" w:color="auto"/>
            <w:right w:val="none" w:sz="0" w:space="0" w:color="auto"/>
          </w:divBdr>
        </w:div>
        <w:div w:id="1851480644">
          <w:marLeft w:val="0"/>
          <w:marRight w:val="0"/>
          <w:marTop w:val="0"/>
          <w:marBottom w:val="0"/>
          <w:divBdr>
            <w:top w:val="none" w:sz="0" w:space="0" w:color="auto"/>
            <w:left w:val="none" w:sz="0" w:space="0" w:color="auto"/>
            <w:bottom w:val="none" w:sz="0" w:space="0" w:color="auto"/>
            <w:right w:val="none" w:sz="0" w:space="0" w:color="auto"/>
          </w:divBdr>
        </w:div>
        <w:div w:id="1851480649">
          <w:marLeft w:val="0"/>
          <w:marRight w:val="0"/>
          <w:marTop w:val="0"/>
          <w:marBottom w:val="0"/>
          <w:divBdr>
            <w:top w:val="none" w:sz="0" w:space="0" w:color="auto"/>
            <w:left w:val="none" w:sz="0" w:space="0" w:color="auto"/>
            <w:bottom w:val="none" w:sz="0" w:space="0" w:color="auto"/>
            <w:right w:val="none" w:sz="0" w:space="0" w:color="auto"/>
          </w:divBdr>
        </w:div>
        <w:div w:id="1851480661">
          <w:marLeft w:val="0"/>
          <w:marRight w:val="0"/>
          <w:marTop w:val="0"/>
          <w:marBottom w:val="0"/>
          <w:divBdr>
            <w:top w:val="none" w:sz="0" w:space="0" w:color="auto"/>
            <w:left w:val="none" w:sz="0" w:space="0" w:color="auto"/>
            <w:bottom w:val="none" w:sz="0" w:space="0" w:color="auto"/>
            <w:right w:val="none" w:sz="0" w:space="0" w:color="auto"/>
          </w:divBdr>
        </w:div>
        <w:div w:id="1851480664">
          <w:marLeft w:val="0"/>
          <w:marRight w:val="0"/>
          <w:marTop w:val="0"/>
          <w:marBottom w:val="0"/>
          <w:divBdr>
            <w:top w:val="none" w:sz="0" w:space="0" w:color="auto"/>
            <w:left w:val="none" w:sz="0" w:space="0" w:color="auto"/>
            <w:bottom w:val="none" w:sz="0" w:space="0" w:color="auto"/>
            <w:right w:val="none" w:sz="0" w:space="0" w:color="auto"/>
          </w:divBdr>
        </w:div>
        <w:div w:id="1851480667">
          <w:marLeft w:val="0"/>
          <w:marRight w:val="0"/>
          <w:marTop w:val="0"/>
          <w:marBottom w:val="0"/>
          <w:divBdr>
            <w:top w:val="none" w:sz="0" w:space="0" w:color="auto"/>
            <w:left w:val="none" w:sz="0" w:space="0" w:color="auto"/>
            <w:bottom w:val="none" w:sz="0" w:space="0" w:color="auto"/>
            <w:right w:val="none" w:sz="0" w:space="0" w:color="auto"/>
          </w:divBdr>
        </w:div>
        <w:div w:id="1851480669">
          <w:marLeft w:val="0"/>
          <w:marRight w:val="0"/>
          <w:marTop w:val="0"/>
          <w:marBottom w:val="0"/>
          <w:divBdr>
            <w:top w:val="none" w:sz="0" w:space="0" w:color="auto"/>
            <w:left w:val="none" w:sz="0" w:space="0" w:color="auto"/>
            <w:bottom w:val="none" w:sz="0" w:space="0" w:color="auto"/>
            <w:right w:val="none" w:sz="0" w:space="0" w:color="auto"/>
          </w:divBdr>
        </w:div>
        <w:div w:id="1851480673">
          <w:marLeft w:val="0"/>
          <w:marRight w:val="0"/>
          <w:marTop w:val="0"/>
          <w:marBottom w:val="0"/>
          <w:divBdr>
            <w:top w:val="none" w:sz="0" w:space="0" w:color="auto"/>
            <w:left w:val="none" w:sz="0" w:space="0" w:color="auto"/>
            <w:bottom w:val="none" w:sz="0" w:space="0" w:color="auto"/>
            <w:right w:val="none" w:sz="0" w:space="0" w:color="auto"/>
          </w:divBdr>
        </w:div>
        <w:div w:id="1851480679">
          <w:marLeft w:val="0"/>
          <w:marRight w:val="0"/>
          <w:marTop w:val="0"/>
          <w:marBottom w:val="0"/>
          <w:divBdr>
            <w:top w:val="none" w:sz="0" w:space="0" w:color="auto"/>
            <w:left w:val="none" w:sz="0" w:space="0" w:color="auto"/>
            <w:bottom w:val="none" w:sz="0" w:space="0" w:color="auto"/>
            <w:right w:val="none" w:sz="0" w:space="0" w:color="auto"/>
          </w:divBdr>
        </w:div>
        <w:div w:id="1851480686">
          <w:marLeft w:val="0"/>
          <w:marRight w:val="0"/>
          <w:marTop w:val="0"/>
          <w:marBottom w:val="0"/>
          <w:divBdr>
            <w:top w:val="none" w:sz="0" w:space="0" w:color="auto"/>
            <w:left w:val="none" w:sz="0" w:space="0" w:color="auto"/>
            <w:bottom w:val="none" w:sz="0" w:space="0" w:color="auto"/>
            <w:right w:val="none" w:sz="0" w:space="0" w:color="auto"/>
          </w:divBdr>
        </w:div>
        <w:div w:id="1851480694">
          <w:marLeft w:val="0"/>
          <w:marRight w:val="0"/>
          <w:marTop w:val="0"/>
          <w:marBottom w:val="0"/>
          <w:divBdr>
            <w:top w:val="none" w:sz="0" w:space="0" w:color="auto"/>
            <w:left w:val="none" w:sz="0" w:space="0" w:color="auto"/>
            <w:bottom w:val="none" w:sz="0" w:space="0" w:color="auto"/>
            <w:right w:val="none" w:sz="0" w:space="0" w:color="auto"/>
          </w:divBdr>
        </w:div>
        <w:div w:id="1851480697">
          <w:marLeft w:val="0"/>
          <w:marRight w:val="0"/>
          <w:marTop w:val="0"/>
          <w:marBottom w:val="0"/>
          <w:divBdr>
            <w:top w:val="none" w:sz="0" w:space="0" w:color="auto"/>
            <w:left w:val="none" w:sz="0" w:space="0" w:color="auto"/>
            <w:bottom w:val="none" w:sz="0" w:space="0" w:color="auto"/>
            <w:right w:val="none" w:sz="0" w:space="0" w:color="auto"/>
          </w:divBdr>
        </w:div>
        <w:div w:id="1851480699">
          <w:marLeft w:val="0"/>
          <w:marRight w:val="0"/>
          <w:marTop w:val="0"/>
          <w:marBottom w:val="0"/>
          <w:divBdr>
            <w:top w:val="none" w:sz="0" w:space="0" w:color="auto"/>
            <w:left w:val="none" w:sz="0" w:space="0" w:color="auto"/>
            <w:bottom w:val="none" w:sz="0" w:space="0" w:color="auto"/>
            <w:right w:val="none" w:sz="0" w:space="0" w:color="auto"/>
          </w:divBdr>
        </w:div>
        <w:div w:id="1851480707">
          <w:marLeft w:val="0"/>
          <w:marRight w:val="0"/>
          <w:marTop w:val="0"/>
          <w:marBottom w:val="0"/>
          <w:divBdr>
            <w:top w:val="none" w:sz="0" w:space="0" w:color="auto"/>
            <w:left w:val="none" w:sz="0" w:space="0" w:color="auto"/>
            <w:bottom w:val="none" w:sz="0" w:space="0" w:color="auto"/>
            <w:right w:val="none" w:sz="0" w:space="0" w:color="auto"/>
          </w:divBdr>
        </w:div>
        <w:div w:id="1851480726">
          <w:marLeft w:val="0"/>
          <w:marRight w:val="0"/>
          <w:marTop w:val="0"/>
          <w:marBottom w:val="0"/>
          <w:divBdr>
            <w:top w:val="none" w:sz="0" w:space="0" w:color="auto"/>
            <w:left w:val="none" w:sz="0" w:space="0" w:color="auto"/>
            <w:bottom w:val="none" w:sz="0" w:space="0" w:color="auto"/>
            <w:right w:val="none" w:sz="0" w:space="0" w:color="auto"/>
          </w:divBdr>
        </w:div>
        <w:div w:id="1851480732">
          <w:marLeft w:val="0"/>
          <w:marRight w:val="0"/>
          <w:marTop w:val="0"/>
          <w:marBottom w:val="0"/>
          <w:divBdr>
            <w:top w:val="none" w:sz="0" w:space="0" w:color="auto"/>
            <w:left w:val="none" w:sz="0" w:space="0" w:color="auto"/>
            <w:bottom w:val="none" w:sz="0" w:space="0" w:color="auto"/>
            <w:right w:val="none" w:sz="0" w:space="0" w:color="auto"/>
          </w:divBdr>
        </w:div>
        <w:div w:id="1851480740">
          <w:marLeft w:val="0"/>
          <w:marRight w:val="0"/>
          <w:marTop w:val="0"/>
          <w:marBottom w:val="0"/>
          <w:divBdr>
            <w:top w:val="none" w:sz="0" w:space="0" w:color="auto"/>
            <w:left w:val="none" w:sz="0" w:space="0" w:color="auto"/>
            <w:bottom w:val="none" w:sz="0" w:space="0" w:color="auto"/>
            <w:right w:val="none" w:sz="0" w:space="0" w:color="auto"/>
          </w:divBdr>
        </w:div>
        <w:div w:id="1851480741">
          <w:marLeft w:val="0"/>
          <w:marRight w:val="0"/>
          <w:marTop w:val="0"/>
          <w:marBottom w:val="0"/>
          <w:divBdr>
            <w:top w:val="none" w:sz="0" w:space="0" w:color="auto"/>
            <w:left w:val="none" w:sz="0" w:space="0" w:color="auto"/>
            <w:bottom w:val="none" w:sz="0" w:space="0" w:color="auto"/>
            <w:right w:val="none" w:sz="0" w:space="0" w:color="auto"/>
          </w:divBdr>
        </w:div>
      </w:divsChild>
    </w:div>
    <w:div w:id="1851480381">
      <w:marLeft w:val="0"/>
      <w:marRight w:val="0"/>
      <w:marTop w:val="0"/>
      <w:marBottom w:val="0"/>
      <w:divBdr>
        <w:top w:val="none" w:sz="0" w:space="0" w:color="auto"/>
        <w:left w:val="none" w:sz="0" w:space="0" w:color="auto"/>
        <w:bottom w:val="none" w:sz="0" w:space="0" w:color="auto"/>
        <w:right w:val="none" w:sz="0" w:space="0" w:color="auto"/>
      </w:divBdr>
      <w:divsChild>
        <w:div w:id="1851480355">
          <w:marLeft w:val="0"/>
          <w:marRight w:val="0"/>
          <w:marTop w:val="0"/>
          <w:marBottom w:val="0"/>
          <w:divBdr>
            <w:top w:val="none" w:sz="0" w:space="0" w:color="auto"/>
            <w:left w:val="none" w:sz="0" w:space="0" w:color="auto"/>
            <w:bottom w:val="none" w:sz="0" w:space="0" w:color="auto"/>
            <w:right w:val="none" w:sz="0" w:space="0" w:color="auto"/>
          </w:divBdr>
        </w:div>
        <w:div w:id="1851480407">
          <w:marLeft w:val="0"/>
          <w:marRight w:val="0"/>
          <w:marTop w:val="0"/>
          <w:marBottom w:val="0"/>
          <w:divBdr>
            <w:top w:val="none" w:sz="0" w:space="0" w:color="auto"/>
            <w:left w:val="none" w:sz="0" w:space="0" w:color="auto"/>
            <w:bottom w:val="none" w:sz="0" w:space="0" w:color="auto"/>
            <w:right w:val="none" w:sz="0" w:space="0" w:color="auto"/>
          </w:divBdr>
        </w:div>
        <w:div w:id="1851480413">
          <w:marLeft w:val="0"/>
          <w:marRight w:val="0"/>
          <w:marTop w:val="0"/>
          <w:marBottom w:val="0"/>
          <w:divBdr>
            <w:top w:val="none" w:sz="0" w:space="0" w:color="auto"/>
            <w:left w:val="none" w:sz="0" w:space="0" w:color="auto"/>
            <w:bottom w:val="none" w:sz="0" w:space="0" w:color="auto"/>
            <w:right w:val="none" w:sz="0" w:space="0" w:color="auto"/>
          </w:divBdr>
        </w:div>
        <w:div w:id="1851480461">
          <w:marLeft w:val="0"/>
          <w:marRight w:val="0"/>
          <w:marTop w:val="0"/>
          <w:marBottom w:val="0"/>
          <w:divBdr>
            <w:top w:val="none" w:sz="0" w:space="0" w:color="auto"/>
            <w:left w:val="none" w:sz="0" w:space="0" w:color="auto"/>
            <w:bottom w:val="none" w:sz="0" w:space="0" w:color="auto"/>
            <w:right w:val="none" w:sz="0" w:space="0" w:color="auto"/>
          </w:divBdr>
        </w:div>
        <w:div w:id="1851480474">
          <w:marLeft w:val="0"/>
          <w:marRight w:val="0"/>
          <w:marTop w:val="0"/>
          <w:marBottom w:val="0"/>
          <w:divBdr>
            <w:top w:val="none" w:sz="0" w:space="0" w:color="auto"/>
            <w:left w:val="none" w:sz="0" w:space="0" w:color="auto"/>
            <w:bottom w:val="none" w:sz="0" w:space="0" w:color="auto"/>
            <w:right w:val="none" w:sz="0" w:space="0" w:color="auto"/>
          </w:divBdr>
        </w:div>
        <w:div w:id="1851480478">
          <w:marLeft w:val="0"/>
          <w:marRight w:val="0"/>
          <w:marTop w:val="0"/>
          <w:marBottom w:val="0"/>
          <w:divBdr>
            <w:top w:val="none" w:sz="0" w:space="0" w:color="auto"/>
            <w:left w:val="none" w:sz="0" w:space="0" w:color="auto"/>
            <w:bottom w:val="none" w:sz="0" w:space="0" w:color="auto"/>
            <w:right w:val="none" w:sz="0" w:space="0" w:color="auto"/>
          </w:divBdr>
        </w:div>
        <w:div w:id="1851480575">
          <w:marLeft w:val="0"/>
          <w:marRight w:val="0"/>
          <w:marTop w:val="0"/>
          <w:marBottom w:val="0"/>
          <w:divBdr>
            <w:top w:val="none" w:sz="0" w:space="0" w:color="auto"/>
            <w:left w:val="none" w:sz="0" w:space="0" w:color="auto"/>
            <w:bottom w:val="none" w:sz="0" w:space="0" w:color="auto"/>
            <w:right w:val="none" w:sz="0" w:space="0" w:color="auto"/>
          </w:divBdr>
        </w:div>
        <w:div w:id="1851480614">
          <w:marLeft w:val="0"/>
          <w:marRight w:val="0"/>
          <w:marTop w:val="0"/>
          <w:marBottom w:val="0"/>
          <w:divBdr>
            <w:top w:val="none" w:sz="0" w:space="0" w:color="auto"/>
            <w:left w:val="none" w:sz="0" w:space="0" w:color="auto"/>
            <w:bottom w:val="none" w:sz="0" w:space="0" w:color="auto"/>
            <w:right w:val="none" w:sz="0" w:space="0" w:color="auto"/>
          </w:divBdr>
        </w:div>
        <w:div w:id="1851480648">
          <w:marLeft w:val="0"/>
          <w:marRight w:val="0"/>
          <w:marTop w:val="0"/>
          <w:marBottom w:val="0"/>
          <w:divBdr>
            <w:top w:val="none" w:sz="0" w:space="0" w:color="auto"/>
            <w:left w:val="none" w:sz="0" w:space="0" w:color="auto"/>
            <w:bottom w:val="none" w:sz="0" w:space="0" w:color="auto"/>
            <w:right w:val="none" w:sz="0" w:space="0" w:color="auto"/>
          </w:divBdr>
        </w:div>
        <w:div w:id="1851480659">
          <w:marLeft w:val="0"/>
          <w:marRight w:val="0"/>
          <w:marTop w:val="0"/>
          <w:marBottom w:val="0"/>
          <w:divBdr>
            <w:top w:val="none" w:sz="0" w:space="0" w:color="auto"/>
            <w:left w:val="none" w:sz="0" w:space="0" w:color="auto"/>
            <w:bottom w:val="none" w:sz="0" w:space="0" w:color="auto"/>
            <w:right w:val="none" w:sz="0" w:space="0" w:color="auto"/>
          </w:divBdr>
        </w:div>
      </w:divsChild>
    </w:div>
    <w:div w:id="1851480422">
      <w:marLeft w:val="0"/>
      <w:marRight w:val="0"/>
      <w:marTop w:val="0"/>
      <w:marBottom w:val="0"/>
      <w:divBdr>
        <w:top w:val="none" w:sz="0" w:space="0" w:color="auto"/>
        <w:left w:val="none" w:sz="0" w:space="0" w:color="auto"/>
        <w:bottom w:val="none" w:sz="0" w:space="0" w:color="auto"/>
        <w:right w:val="none" w:sz="0" w:space="0" w:color="auto"/>
      </w:divBdr>
      <w:divsChild>
        <w:div w:id="1851480314">
          <w:marLeft w:val="0"/>
          <w:marRight w:val="0"/>
          <w:marTop w:val="0"/>
          <w:marBottom w:val="0"/>
          <w:divBdr>
            <w:top w:val="none" w:sz="0" w:space="0" w:color="auto"/>
            <w:left w:val="none" w:sz="0" w:space="0" w:color="auto"/>
            <w:bottom w:val="none" w:sz="0" w:space="0" w:color="auto"/>
            <w:right w:val="none" w:sz="0" w:space="0" w:color="auto"/>
          </w:divBdr>
        </w:div>
        <w:div w:id="1851480315">
          <w:marLeft w:val="0"/>
          <w:marRight w:val="0"/>
          <w:marTop w:val="0"/>
          <w:marBottom w:val="0"/>
          <w:divBdr>
            <w:top w:val="none" w:sz="0" w:space="0" w:color="auto"/>
            <w:left w:val="none" w:sz="0" w:space="0" w:color="auto"/>
            <w:bottom w:val="none" w:sz="0" w:space="0" w:color="auto"/>
            <w:right w:val="none" w:sz="0" w:space="0" w:color="auto"/>
          </w:divBdr>
        </w:div>
        <w:div w:id="1851480387">
          <w:marLeft w:val="0"/>
          <w:marRight w:val="0"/>
          <w:marTop w:val="0"/>
          <w:marBottom w:val="0"/>
          <w:divBdr>
            <w:top w:val="none" w:sz="0" w:space="0" w:color="auto"/>
            <w:left w:val="none" w:sz="0" w:space="0" w:color="auto"/>
            <w:bottom w:val="none" w:sz="0" w:space="0" w:color="auto"/>
            <w:right w:val="none" w:sz="0" w:space="0" w:color="auto"/>
          </w:divBdr>
        </w:div>
        <w:div w:id="1851480437">
          <w:marLeft w:val="0"/>
          <w:marRight w:val="0"/>
          <w:marTop w:val="0"/>
          <w:marBottom w:val="0"/>
          <w:divBdr>
            <w:top w:val="none" w:sz="0" w:space="0" w:color="auto"/>
            <w:left w:val="none" w:sz="0" w:space="0" w:color="auto"/>
            <w:bottom w:val="none" w:sz="0" w:space="0" w:color="auto"/>
            <w:right w:val="none" w:sz="0" w:space="0" w:color="auto"/>
          </w:divBdr>
        </w:div>
        <w:div w:id="1851480462">
          <w:marLeft w:val="0"/>
          <w:marRight w:val="0"/>
          <w:marTop w:val="0"/>
          <w:marBottom w:val="0"/>
          <w:divBdr>
            <w:top w:val="none" w:sz="0" w:space="0" w:color="auto"/>
            <w:left w:val="none" w:sz="0" w:space="0" w:color="auto"/>
            <w:bottom w:val="none" w:sz="0" w:space="0" w:color="auto"/>
            <w:right w:val="none" w:sz="0" w:space="0" w:color="auto"/>
          </w:divBdr>
        </w:div>
        <w:div w:id="1851480616">
          <w:marLeft w:val="0"/>
          <w:marRight w:val="0"/>
          <w:marTop w:val="0"/>
          <w:marBottom w:val="0"/>
          <w:divBdr>
            <w:top w:val="none" w:sz="0" w:space="0" w:color="auto"/>
            <w:left w:val="none" w:sz="0" w:space="0" w:color="auto"/>
            <w:bottom w:val="none" w:sz="0" w:space="0" w:color="auto"/>
            <w:right w:val="none" w:sz="0" w:space="0" w:color="auto"/>
          </w:divBdr>
        </w:div>
        <w:div w:id="1851480622">
          <w:marLeft w:val="0"/>
          <w:marRight w:val="0"/>
          <w:marTop w:val="0"/>
          <w:marBottom w:val="0"/>
          <w:divBdr>
            <w:top w:val="none" w:sz="0" w:space="0" w:color="auto"/>
            <w:left w:val="none" w:sz="0" w:space="0" w:color="auto"/>
            <w:bottom w:val="none" w:sz="0" w:space="0" w:color="auto"/>
            <w:right w:val="none" w:sz="0" w:space="0" w:color="auto"/>
          </w:divBdr>
        </w:div>
        <w:div w:id="1851480626">
          <w:marLeft w:val="0"/>
          <w:marRight w:val="0"/>
          <w:marTop w:val="0"/>
          <w:marBottom w:val="0"/>
          <w:divBdr>
            <w:top w:val="none" w:sz="0" w:space="0" w:color="auto"/>
            <w:left w:val="none" w:sz="0" w:space="0" w:color="auto"/>
            <w:bottom w:val="none" w:sz="0" w:space="0" w:color="auto"/>
            <w:right w:val="none" w:sz="0" w:space="0" w:color="auto"/>
          </w:divBdr>
        </w:div>
        <w:div w:id="1851480654">
          <w:marLeft w:val="0"/>
          <w:marRight w:val="0"/>
          <w:marTop w:val="0"/>
          <w:marBottom w:val="0"/>
          <w:divBdr>
            <w:top w:val="none" w:sz="0" w:space="0" w:color="auto"/>
            <w:left w:val="none" w:sz="0" w:space="0" w:color="auto"/>
            <w:bottom w:val="none" w:sz="0" w:space="0" w:color="auto"/>
            <w:right w:val="none" w:sz="0" w:space="0" w:color="auto"/>
          </w:divBdr>
        </w:div>
        <w:div w:id="1851480706">
          <w:marLeft w:val="0"/>
          <w:marRight w:val="0"/>
          <w:marTop w:val="0"/>
          <w:marBottom w:val="0"/>
          <w:divBdr>
            <w:top w:val="none" w:sz="0" w:space="0" w:color="auto"/>
            <w:left w:val="none" w:sz="0" w:space="0" w:color="auto"/>
            <w:bottom w:val="none" w:sz="0" w:space="0" w:color="auto"/>
            <w:right w:val="none" w:sz="0" w:space="0" w:color="auto"/>
          </w:divBdr>
        </w:div>
      </w:divsChild>
    </w:div>
    <w:div w:id="1851480427">
      <w:marLeft w:val="0"/>
      <w:marRight w:val="0"/>
      <w:marTop w:val="0"/>
      <w:marBottom w:val="0"/>
      <w:divBdr>
        <w:top w:val="none" w:sz="0" w:space="0" w:color="auto"/>
        <w:left w:val="none" w:sz="0" w:space="0" w:color="auto"/>
        <w:bottom w:val="none" w:sz="0" w:space="0" w:color="auto"/>
        <w:right w:val="none" w:sz="0" w:space="0" w:color="auto"/>
      </w:divBdr>
      <w:divsChild>
        <w:div w:id="1851480307">
          <w:marLeft w:val="0"/>
          <w:marRight w:val="0"/>
          <w:marTop w:val="0"/>
          <w:marBottom w:val="0"/>
          <w:divBdr>
            <w:top w:val="none" w:sz="0" w:space="0" w:color="auto"/>
            <w:left w:val="none" w:sz="0" w:space="0" w:color="auto"/>
            <w:bottom w:val="none" w:sz="0" w:space="0" w:color="auto"/>
            <w:right w:val="none" w:sz="0" w:space="0" w:color="auto"/>
          </w:divBdr>
        </w:div>
        <w:div w:id="1851480393">
          <w:marLeft w:val="0"/>
          <w:marRight w:val="0"/>
          <w:marTop w:val="0"/>
          <w:marBottom w:val="0"/>
          <w:divBdr>
            <w:top w:val="none" w:sz="0" w:space="0" w:color="auto"/>
            <w:left w:val="none" w:sz="0" w:space="0" w:color="auto"/>
            <w:bottom w:val="none" w:sz="0" w:space="0" w:color="auto"/>
            <w:right w:val="none" w:sz="0" w:space="0" w:color="auto"/>
          </w:divBdr>
        </w:div>
        <w:div w:id="1851480429">
          <w:marLeft w:val="0"/>
          <w:marRight w:val="0"/>
          <w:marTop w:val="0"/>
          <w:marBottom w:val="0"/>
          <w:divBdr>
            <w:top w:val="none" w:sz="0" w:space="0" w:color="auto"/>
            <w:left w:val="none" w:sz="0" w:space="0" w:color="auto"/>
            <w:bottom w:val="none" w:sz="0" w:space="0" w:color="auto"/>
            <w:right w:val="none" w:sz="0" w:space="0" w:color="auto"/>
          </w:divBdr>
        </w:div>
        <w:div w:id="1851480510">
          <w:marLeft w:val="0"/>
          <w:marRight w:val="0"/>
          <w:marTop w:val="0"/>
          <w:marBottom w:val="0"/>
          <w:divBdr>
            <w:top w:val="none" w:sz="0" w:space="0" w:color="auto"/>
            <w:left w:val="none" w:sz="0" w:space="0" w:color="auto"/>
            <w:bottom w:val="none" w:sz="0" w:space="0" w:color="auto"/>
            <w:right w:val="none" w:sz="0" w:space="0" w:color="auto"/>
          </w:divBdr>
        </w:div>
        <w:div w:id="1851480527">
          <w:marLeft w:val="0"/>
          <w:marRight w:val="0"/>
          <w:marTop w:val="0"/>
          <w:marBottom w:val="0"/>
          <w:divBdr>
            <w:top w:val="none" w:sz="0" w:space="0" w:color="auto"/>
            <w:left w:val="none" w:sz="0" w:space="0" w:color="auto"/>
            <w:bottom w:val="none" w:sz="0" w:space="0" w:color="auto"/>
            <w:right w:val="none" w:sz="0" w:space="0" w:color="auto"/>
          </w:divBdr>
        </w:div>
        <w:div w:id="1851480533">
          <w:marLeft w:val="0"/>
          <w:marRight w:val="0"/>
          <w:marTop w:val="0"/>
          <w:marBottom w:val="0"/>
          <w:divBdr>
            <w:top w:val="none" w:sz="0" w:space="0" w:color="auto"/>
            <w:left w:val="none" w:sz="0" w:space="0" w:color="auto"/>
            <w:bottom w:val="none" w:sz="0" w:space="0" w:color="auto"/>
            <w:right w:val="none" w:sz="0" w:space="0" w:color="auto"/>
          </w:divBdr>
        </w:div>
        <w:div w:id="1851480566">
          <w:marLeft w:val="0"/>
          <w:marRight w:val="0"/>
          <w:marTop w:val="0"/>
          <w:marBottom w:val="0"/>
          <w:divBdr>
            <w:top w:val="none" w:sz="0" w:space="0" w:color="auto"/>
            <w:left w:val="none" w:sz="0" w:space="0" w:color="auto"/>
            <w:bottom w:val="none" w:sz="0" w:space="0" w:color="auto"/>
            <w:right w:val="none" w:sz="0" w:space="0" w:color="auto"/>
          </w:divBdr>
        </w:div>
        <w:div w:id="1851480569">
          <w:marLeft w:val="0"/>
          <w:marRight w:val="0"/>
          <w:marTop w:val="0"/>
          <w:marBottom w:val="0"/>
          <w:divBdr>
            <w:top w:val="none" w:sz="0" w:space="0" w:color="auto"/>
            <w:left w:val="none" w:sz="0" w:space="0" w:color="auto"/>
            <w:bottom w:val="none" w:sz="0" w:space="0" w:color="auto"/>
            <w:right w:val="none" w:sz="0" w:space="0" w:color="auto"/>
          </w:divBdr>
        </w:div>
        <w:div w:id="1851480585">
          <w:marLeft w:val="0"/>
          <w:marRight w:val="0"/>
          <w:marTop w:val="0"/>
          <w:marBottom w:val="0"/>
          <w:divBdr>
            <w:top w:val="none" w:sz="0" w:space="0" w:color="auto"/>
            <w:left w:val="none" w:sz="0" w:space="0" w:color="auto"/>
            <w:bottom w:val="none" w:sz="0" w:space="0" w:color="auto"/>
            <w:right w:val="none" w:sz="0" w:space="0" w:color="auto"/>
          </w:divBdr>
        </w:div>
        <w:div w:id="1851480724">
          <w:marLeft w:val="0"/>
          <w:marRight w:val="0"/>
          <w:marTop w:val="0"/>
          <w:marBottom w:val="0"/>
          <w:divBdr>
            <w:top w:val="none" w:sz="0" w:space="0" w:color="auto"/>
            <w:left w:val="none" w:sz="0" w:space="0" w:color="auto"/>
            <w:bottom w:val="none" w:sz="0" w:space="0" w:color="auto"/>
            <w:right w:val="none" w:sz="0" w:space="0" w:color="auto"/>
          </w:divBdr>
        </w:div>
        <w:div w:id="1851480731">
          <w:marLeft w:val="0"/>
          <w:marRight w:val="0"/>
          <w:marTop w:val="0"/>
          <w:marBottom w:val="0"/>
          <w:divBdr>
            <w:top w:val="none" w:sz="0" w:space="0" w:color="auto"/>
            <w:left w:val="none" w:sz="0" w:space="0" w:color="auto"/>
            <w:bottom w:val="none" w:sz="0" w:space="0" w:color="auto"/>
            <w:right w:val="none" w:sz="0" w:space="0" w:color="auto"/>
          </w:divBdr>
        </w:div>
        <w:div w:id="1851480733">
          <w:marLeft w:val="0"/>
          <w:marRight w:val="0"/>
          <w:marTop w:val="0"/>
          <w:marBottom w:val="0"/>
          <w:divBdr>
            <w:top w:val="none" w:sz="0" w:space="0" w:color="auto"/>
            <w:left w:val="none" w:sz="0" w:space="0" w:color="auto"/>
            <w:bottom w:val="none" w:sz="0" w:space="0" w:color="auto"/>
            <w:right w:val="none" w:sz="0" w:space="0" w:color="auto"/>
          </w:divBdr>
        </w:div>
        <w:div w:id="1851480739">
          <w:marLeft w:val="0"/>
          <w:marRight w:val="0"/>
          <w:marTop w:val="0"/>
          <w:marBottom w:val="0"/>
          <w:divBdr>
            <w:top w:val="none" w:sz="0" w:space="0" w:color="auto"/>
            <w:left w:val="none" w:sz="0" w:space="0" w:color="auto"/>
            <w:bottom w:val="none" w:sz="0" w:space="0" w:color="auto"/>
            <w:right w:val="none" w:sz="0" w:space="0" w:color="auto"/>
          </w:divBdr>
        </w:div>
      </w:divsChild>
    </w:div>
    <w:div w:id="1851480441">
      <w:marLeft w:val="0"/>
      <w:marRight w:val="0"/>
      <w:marTop w:val="0"/>
      <w:marBottom w:val="0"/>
      <w:divBdr>
        <w:top w:val="none" w:sz="0" w:space="0" w:color="auto"/>
        <w:left w:val="none" w:sz="0" w:space="0" w:color="auto"/>
        <w:bottom w:val="none" w:sz="0" w:space="0" w:color="auto"/>
        <w:right w:val="none" w:sz="0" w:space="0" w:color="auto"/>
      </w:divBdr>
      <w:divsChild>
        <w:div w:id="1851480297">
          <w:marLeft w:val="0"/>
          <w:marRight w:val="0"/>
          <w:marTop w:val="0"/>
          <w:marBottom w:val="0"/>
          <w:divBdr>
            <w:top w:val="none" w:sz="0" w:space="0" w:color="auto"/>
            <w:left w:val="none" w:sz="0" w:space="0" w:color="auto"/>
            <w:bottom w:val="none" w:sz="0" w:space="0" w:color="auto"/>
            <w:right w:val="none" w:sz="0" w:space="0" w:color="auto"/>
          </w:divBdr>
        </w:div>
        <w:div w:id="1851480318">
          <w:marLeft w:val="0"/>
          <w:marRight w:val="0"/>
          <w:marTop w:val="0"/>
          <w:marBottom w:val="0"/>
          <w:divBdr>
            <w:top w:val="none" w:sz="0" w:space="0" w:color="auto"/>
            <w:left w:val="none" w:sz="0" w:space="0" w:color="auto"/>
            <w:bottom w:val="none" w:sz="0" w:space="0" w:color="auto"/>
            <w:right w:val="none" w:sz="0" w:space="0" w:color="auto"/>
          </w:divBdr>
        </w:div>
        <w:div w:id="1851480323">
          <w:marLeft w:val="0"/>
          <w:marRight w:val="0"/>
          <w:marTop w:val="0"/>
          <w:marBottom w:val="0"/>
          <w:divBdr>
            <w:top w:val="none" w:sz="0" w:space="0" w:color="auto"/>
            <w:left w:val="none" w:sz="0" w:space="0" w:color="auto"/>
            <w:bottom w:val="none" w:sz="0" w:space="0" w:color="auto"/>
            <w:right w:val="none" w:sz="0" w:space="0" w:color="auto"/>
          </w:divBdr>
        </w:div>
        <w:div w:id="1851480339">
          <w:marLeft w:val="0"/>
          <w:marRight w:val="0"/>
          <w:marTop w:val="0"/>
          <w:marBottom w:val="0"/>
          <w:divBdr>
            <w:top w:val="none" w:sz="0" w:space="0" w:color="auto"/>
            <w:left w:val="none" w:sz="0" w:space="0" w:color="auto"/>
            <w:bottom w:val="none" w:sz="0" w:space="0" w:color="auto"/>
            <w:right w:val="none" w:sz="0" w:space="0" w:color="auto"/>
          </w:divBdr>
        </w:div>
        <w:div w:id="1851480344">
          <w:marLeft w:val="0"/>
          <w:marRight w:val="0"/>
          <w:marTop w:val="0"/>
          <w:marBottom w:val="0"/>
          <w:divBdr>
            <w:top w:val="none" w:sz="0" w:space="0" w:color="auto"/>
            <w:left w:val="none" w:sz="0" w:space="0" w:color="auto"/>
            <w:bottom w:val="none" w:sz="0" w:space="0" w:color="auto"/>
            <w:right w:val="none" w:sz="0" w:space="0" w:color="auto"/>
          </w:divBdr>
        </w:div>
        <w:div w:id="1851480346">
          <w:marLeft w:val="0"/>
          <w:marRight w:val="0"/>
          <w:marTop w:val="0"/>
          <w:marBottom w:val="0"/>
          <w:divBdr>
            <w:top w:val="none" w:sz="0" w:space="0" w:color="auto"/>
            <w:left w:val="none" w:sz="0" w:space="0" w:color="auto"/>
            <w:bottom w:val="none" w:sz="0" w:space="0" w:color="auto"/>
            <w:right w:val="none" w:sz="0" w:space="0" w:color="auto"/>
          </w:divBdr>
        </w:div>
        <w:div w:id="1851480348">
          <w:marLeft w:val="0"/>
          <w:marRight w:val="0"/>
          <w:marTop w:val="0"/>
          <w:marBottom w:val="0"/>
          <w:divBdr>
            <w:top w:val="none" w:sz="0" w:space="0" w:color="auto"/>
            <w:left w:val="none" w:sz="0" w:space="0" w:color="auto"/>
            <w:bottom w:val="none" w:sz="0" w:space="0" w:color="auto"/>
            <w:right w:val="none" w:sz="0" w:space="0" w:color="auto"/>
          </w:divBdr>
        </w:div>
        <w:div w:id="1851480367">
          <w:marLeft w:val="0"/>
          <w:marRight w:val="0"/>
          <w:marTop w:val="0"/>
          <w:marBottom w:val="0"/>
          <w:divBdr>
            <w:top w:val="none" w:sz="0" w:space="0" w:color="auto"/>
            <w:left w:val="none" w:sz="0" w:space="0" w:color="auto"/>
            <w:bottom w:val="none" w:sz="0" w:space="0" w:color="auto"/>
            <w:right w:val="none" w:sz="0" w:space="0" w:color="auto"/>
          </w:divBdr>
        </w:div>
        <w:div w:id="1851480373">
          <w:marLeft w:val="0"/>
          <w:marRight w:val="0"/>
          <w:marTop w:val="0"/>
          <w:marBottom w:val="0"/>
          <w:divBdr>
            <w:top w:val="none" w:sz="0" w:space="0" w:color="auto"/>
            <w:left w:val="none" w:sz="0" w:space="0" w:color="auto"/>
            <w:bottom w:val="none" w:sz="0" w:space="0" w:color="auto"/>
            <w:right w:val="none" w:sz="0" w:space="0" w:color="auto"/>
          </w:divBdr>
        </w:div>
        <w:div w:id="1851480374">
          <w:marLeft w:val="0"/>
          <w:marRight w:val="0"/>
          <w:marTop w:val="0"/>
          <w:marBottom w:val="0"/>
          <w:divBdr>
            <w:top w:val="none" w:sz="0" w:space="0" w:color="auto"/>
            <w:left w:val="none" w:sz="0" w:space="0" w:color="auto"/>
            <w:bottom w:val="none" w:sz="0" w:space="0" w:color="auto"/>
            <w:right w:val="none" w:sz="0" w:space="0" w:color="auto"/>
          </w:divBdr>
        </w:div>
        <w:div w:id="1851480385">
          <w:marLeft w:val="0"/>
          <w:marRight w:val="0"/>
          <w:marTop w:val="0"/>
          <w:marBottom w:val="0"/>
          <w:divBdr>
            <w:top w:val="none" w:sz="0" w:space="0" w:color="auto"/>
            <w:left w:val="none" w:sz="0" w:space="0" w:color="auto"/>
            <w:bottom w:val="none" w:sz="0" w:space="0" w:color="auto"/>
            <w:right w:val="none" w:sz="0" w:space="0" w:color="auto"/>
          </w:divBdr>
        </w:div>
        <w:div w:id="1851480394">
          <w:marLeft w:val="0"/>
          <w:marRight w:val="0"/>
          <w:marTop w:val="0"/>
          <w:marBottom w:val="0"/>
          <w:divBdr>
            <w:top w:val="none" w:sz="0" w:space="0" w:color="auto"/>
            <w:left w:val="none" w:sz="0" w:space="0" w:color="auto"/>
            <w:bottom w:val="none" w:sz="0" w:space="0" w:color="auto"/>
            <w:right w:val="none" w:sz="0" w:space="0" w:color="auto"/>
          </w:divBdr>
        </w:div>
        <w:div w:id="1851480401">
          <w:marLeft w:val="0"/>
          <w:marRight w:val="0"/>
          <w:marTop w:val="0"/>
          <w:marBottom w:val="0"/>
          <w:divBdr>
            <w:top w:val="none" w:sz="0" w:space="0" w:color="auto"/>
            <w:left w:val="none" w:sz="0" w:space="0" w:color="auto"/>
            <w:bottom w:val="none" w:sz="0" w:space="0" w:color="auto"/>
            <w:right w:val="none" w:sz="0" w:space="0" w:color="auto"/>
          </w:divBdr>
        </w:div>
        <w:div w:id="1851480405">
          <w:marLeft w:val="0"/>
          <w:marRight w:val="0"/>
          <w:marTop w:val="0"/>
          <w:marBottom w:val="0"/>
          <w:divBdr>
            <w:top w:val="none" w:sz="0" w:space="0" w:color="auto"/>
            <w:left w:val="none" w:sz="0" w:space="0" w:color="auto"/>
            <w:bottom w:val="none" w:sz="0" w:space="0" w:color="auto"/>
            <w:right w:val="none" w:sz="0" w:space="0" w:color="auto"/>
          </w:divBdr>
        </w:div>
        <w:div w:id="1851480408">
          <w:marLeft w:val="0"/>
          <w:marRight w:val="0"/>
          <w:marTop w:val="0"/>
          <w:marBottom w:val="0"/>
          <w:divBdr>
            <w:top w:val="none" w:sz="0" w:space="0" w:color="auto"/>
            <w:left w:val="none" w:sz="0" w:space="0" w:color="auto"/>
            <w:bottom w:val="none" w:sz="0" w:space="0" w:color="auto"/>
            <w:right w:val="none" w:sz="0" w:space="0" w:color="auto"/>
          </w:divBdr>
        </w:div>
        <w:div w:id="1851480409">
          <w:marLeft w:val="0"/>
          <w:marRight w:val="0"/>
          <w:marTop w:val="0"/>
          <w:marBottom w:val="0"/>
          <w:divBdr>
            <w:top w:val="none" w:sz="0" w:space="0" w:color="auto"/>
            <w:left w:val="none" w:sz="0" w:space="0" w:color="auto"/>
            <w:bottom w:val="none" w:sz="0" w:space="0" w:color="auto"/>
            <w:right w:val="none" w:sz="0" w:space="0" w:color="auto"/>
          </w:divBdr>
        </w:div>
        <w:div w:id="1851480426">
          <w:marLeft w:val="0"/>
          <w:marRight w:val="0"/>
          <w:marTop w:val="0"/>
          <w:marBottom w:val="0"/>
          <w:divBdr>
            <w:top w:val="none" w:sz="0" w:space="0" w:color="auto"/>
            <w:left w:val="none" w:sz="0" w:space="0" w:color="auto"/>
            <w:bottom w:val="none" w:sz="0" w:space="0" w:color="auto"/>
            <w:right w:val="none" w:sz="0" w:space="0" w:color="auto"/>
          </w:divBdr>
        </w:div>
        <w:div w:id="1851480433">
          <w:marLeft w:val="0"/>
          <w:marRight w:val="0"/>
          <w:marTop w:val="0"/>
          <w:marBottom w:val="0"/>
          <w:divBdr>
            <w:top w:val="none" w:sz="0" w:space="0" w:color="auto"/>
            <w:left w:val="none" w:sz="0" w:space="0" w:color="auto"/>
            <w:bottom w:val="none" w:sz="0" w:space="0" w:color="auto"/>
            <w:right w:val="none" w:sz="0" w:space="0" w:color="auto"/>
          </w:divBdr>
        </w:div>
        <w:div w:id="1851480435">
          <w:marLeft w:val="0"/>
          <w:marRight w:val="0"/>
          <w:marTop w:val="0"/>
          <w:marBottom w:val="0"/>
          <w:divBdr>
            <w:top w:val="none" w:sz="0" w:space="0" w:color="auto"/>
            <w:left w:val="none" w:sz="0" w:space="0" w:color="auto"/>
            <w:bottom w:val="none" w:sz="0" w:space="0" w:color="auto"/>
            <w:right w:val="none" w:sz="0" w:space="0" w:color="auto"/>
          </w:divBdr>
        </w:div>
        <w:div w:id="1851480442">
          <w:marLeft w:val="0"/>
          <w:marRight w:val="0"/>
          <w:marTop w:val="0"/>
          <w:marBottom w:val="0"/>
          <w:divBdr>
            <w:top w:val="none" w:sz="0" w:space="0" w:color="auto"/>
            <w:left w:val="none" w:sz="0" w:space="0" w:color="auto"/>
            <w:bottom w:val="none" w:sz="0" w:space="0" w:color="auto"/>
            <w:right w:val="none" w:sz="0" w:space="0" w:color="auto"/>
          </w:divBdr>
        </w:div>
        <w:div w:id="1851480448">
          <w:marLeft w:val="0"/>
          <w:marRight w:val="0"/>
          <w:marTop w:val="0"/>
          <w:marBottom w:val="0"/>
          <w:divBdr>
            <w:top w:val="none" w:sz="0" w:space="0" w:color="auto"/>
            <w:left w:val="none" w:sz="0" w:space="0" w:color="auto"/>
            <w:bottom w:val="none" w:sz="0" w:space="0" w:color="auto"/>
            <w:right w:val="none" w:sz="0" w:space="0" w:color="auto"/>
          </w:divBdr>
        </w:div>
        <w:div w:id="1851480460">
          <w:marLeft w:val="0"/>
          <w:marRight w:val="0"/>
          <w:marTop w:val="0"/>
          <w:marBottom w:val="0"/>
          <w:divBdr>
            <w:top w:val="none" w:sz="0" w:space="0" w:color="auto"/>
            <w:left w:val="none" w:sz="0" w:space="0" w:color="auto"/>
            <w:bottom w:val="none" w:sz="0" w:space="0" w:color="auto"/>
            <w:right w:val="none" w:sz="0" w:space="0" w:color="auto"/>
          </w:divBdr>
        </w:div>
        <w:div w:id="1851480466">
          <w:marLeft w:val="0"/>
          <w:marRight w:val="0"/>
          <w:marTop w:val="0"/>
          <w:marBottom w:val="0"/>
          <w:divBdr>
            <w:top w:val="none" w:sz="0" w:space="0" w:color="auto"/>
            <w:left w:val="none" w:sz="0" w:space="0" w:color="auto"/>
            <w:bottom w:val="none" w:sz="0" w:space="0" w:color="auto"/>
            <w:right w:val="none" w:sz="0" w:space="0" w:color="auto"/>
          </w:divBdr>
        </w:div>
        <w:div w:id="1851480473">
          <w:marLeft w:val="0"/>
          <w:marRight w:val="0"/>
          <w:marTop w:val="0"/>
          <w:marBottom w:val="0"/>
          <w:divBdr>
            <w:top w:val="none" w:sz="0" w:space="0" w:color="auto"/>
            <w:left w:val="none" w:sz="0" w:space="0" w:color="auto"/>
            <w:bottom w:val="none" w:sz="0" w:space="0" w:color="auto"/>
            <w:right w:val="none" w:sz="0" w:space="0" w:color="auto"/>
          </w:divBdr>
        </w:div>
        <w:div w:id="1851480494">
          <w:marLeft w:val="0"/>
          <w:marRight w:val="0"/>
          <w:marTop w:val="0"/>
          <w:marBottom w:val="0"/>
          <w:divBdr>
            <w:top w:val="none" w:sz="0" w:space="0" w:color="auto"/>
            <w:left w:val="none" w:sz="0" w:space="0" w:color="auto"/>
            <w:bottom w:val="none" w:sz="0" w:space="0" w:color="auto"/>
            <w:right w:val="none" w:sz="0" w:space="0" w:color="auto"/>
          </w:divBdr>
        </w:div>
        <w:div w:id="1851480513">
          <w:marLeft w:val="0"/>
          <w:marRight w:val="0"/>
          <w:marTop w:val="0"/>
          <w:marBottom w:val="0"/>
          <w:divBdr>
            <w:top w:val="none" w:sz="0" w:space="0" w:color="auto"/>
            <w:left w:val="none" w:sz="0" w:space="0" w:color="auto"/>
            <w:bottom w:val="none" w:sz="0" w:space="0" w:color="auto"/>
            <w:right w:val="none" w:sz="0" w:space="0" w:color="auto"/>
          </w:divBdr>
        </w:div>
        <w:div w:id="1851480517">
          <w:marLeft w:val="0"/>
          <w:marRight w:val="0"/>
          <w:marTop w:val="0"/>
          <w:marBottom w:val="0"/>
          <w:divBdr>
            <w:top w:val="none" w:sz="0" w:space="0" w:color="auto"/>
            <w:left w:val="none" w:sz="0" w:space="0" w:color="auto"/>
            <w:bottom w:val="none" w:sz="0" w:space="0" w:color="auto"/>
            <w:right w:val="none" w:sz="0" w:space="0" w:color="auto"/>
          </w:divBdr>
        </w:div>
        <w:div w:id="1851480523">
          <w:marLeft w:val="0"/>
          <w:marRight w:val="0"/>
          <w:marTop w:val="0"/>
          <w:marBottom w:val="0"/>
          <w:divBdr>
            <w:top w:val="none" w:sz="0" w:space="0" w:color="auto"/>
            <w:left w:val="none" w:sz="0" w:space="0" w:color="auto"/>
            <w:bottom w:val="none" w:sz="0" w:space="0" w:color="auto"/>
            <w:right w:val="none" w:sz="0" w:space="0" w:color="auto"/>
          </w:divBdr>
        </w:div>
        <w:div w:id="1851480529">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1851480532">
          <w:marLeft w:val="0"/>
          <w:marRight w:val="0"/>
          <w:marTop w:val="0"/>
          <w:marBottom w:val="0"/>
          <w:divBdr>
            <w:top w:val="none" w:sz="0" w:space="0" w:color="auto"/>
            <w:left w:val="none" w:sz="0" w:space="0" w:color="auto"/>
            <w:bottom w:val="none" w:sz="0" w:space="0" w:color="auto"/>
            <w:right w:val="none" w:sz="0" w:space="0" w:color="auto"/>
          </w:divBdr>
        </w:div>
        <w:div w:id="1851480544">
          <w:marLeft w:val="0"/>
          <w:marRight w:val="0"/>
          <w:marTop w:val="0"/>
          <w:marBottom w:val="0"/>
          <w:divBdr>
            <w:top w:val="none" w:sz="0" w:space="0" w:color="auto"/>
            <w:left w:val="none" w:sz="0" w:space="0" w:color="auto"/>
            <w:bottom w:val="none" w:sz="0" w:space="0" w:color="auto"/>
            <w:right w:val="none" w:sz="0" w:space="0" w:color="auto"/>
          </w:divBdr>
        </w:div>
        <w:div w:id="1851480572">
          <w:marLeft w:val="0"/>
          <w:marRight w:val="0"/>
          <w:marTop w:val="0"/>
          <w:marBottom w:val="0"/>
          <w:divBdr>
            <w:top w:val="none" w:sz="0" w:space="0" w:color="auto"/>
            <w:left w:val="none" w:sz="0" w:space="0" w:color="auto"/>
            <w:bottom w:val="none" w:sz="0" w:space="0" w:color="auto"/>
            <w:right w:val="none" w:sz="0" w:space="0" w:color="auto"/>
          </w:divBdr>
        </w:div>
        <w:div w:id="1851480579">
          <w:marLeft w:val="0"/>
          <w:marRight w:val="0"/>
          <w:marTop w:val="0"/>
          <w:marBottom w:val="0"/>
          <w:divBdr>
            <w:top w:val="none" w:sz="0" w:space="0" w:color="auto"/>
            <w:left w:val="none" w:sz="0" w:space="0" w:color="auto"/>
            <w:bottom w:val="none" w:sz="0" w:space="0" w:color="auto"/>
            <w:right w:val="none" w:sz="0" w:space="0" w:color="auto"/>
          </w:divBdr>
        </w:div>
        <w:div w:id="1851480581">
          <w:marLeft w:val="0"/>
          <w:marRight w:val="0"/>
          <w:marTop w:val="0"/>
          <w:marBottom w:val="0"/>
          <w:divBdr>
            <w:top w:val="none" w:sz="0" w:space="0" w:color="auto"/>
            <w:left w:val="none" w:sz="0" w:space="0" w:color="auto"/>
            <w:bottom w:val="none" w:sz="0" w:space="0" w:color="auto"/>
            <w:right w:val="none" w:sz="0" w:space="0" w:color="auto"/>
          </w:divBdr>
        </w:div>
        <w:div w:id="1851480584">
          <w:marLeft w:val="0"/>
          <w:marRight w:val="0"/>
          <w:marTop w:val="0"/>
          <w:marBottom w:val="0"/>
          <w:divBdr>
            <w:top w:val="none" w:sz="0" w:space="0" w:color="auto"/>
            <w:left w:val="none" w:sz="0" w:space="0" w:color="auto"/>
            <w:bottom w:val="none" w:sz="0" w:space="0" w:color="auto"/>
            <w:right w:val="none" w:sz="0" w:space="0" w:color="auto"/>
          </w:divBdr>
        </w:div>
        <w:div w:id="1851480588">
          <w:marLeft w:val="0"/>
          <w:marRight w:val="0"/>
          <w:marTop w:val="0"/>
          <w:marBottom w:val="0"/>
          <w:divBdr>
            <w:top w:val="none" w:sz="0" w:space="0" w:color="auto"/>
            <w:left w:val="none" w:sz="0" w:space="0" w:color="auto"/>
            <w:bottom w:val="none" w:sz="0" w:space="0" w:color="auto"/>
            <w:right w:val="none" w:sz="0" w:space="0" w:color="auto"/>
          </w:divBdr>
        </w:div>
        <w:div w:id="1851480589">
          <w:marLeft w:val="0"/>
          <w:marRight w:val="0"/>
          <w:marTop w:val="0"/>
          <w:marBottom w:val="0"/>
          <w:divBdr>
            <w:top w:val="none" w:sz="0" w:space="0" w:color="auto"/>
            <w:left w:val="none" w:sz="0" w:space="0" w:color="auto"/>
            <w:bottom w:val="none" w:sz="0" w:space="0" w:color="auto"/>
            <w:right w:val="none" w:sz="0" w:space="0" w:color="auto"/>
          </w:divBdr>
        </w:div>
        <w:div w:id="1851480593">
          <w:marLeft w:val="0"/>
          <w:marRight w:val="0"/>
          <w:marTop w:val="0"/>
          <w:marBottom w:val="0"/>
          <w:divBdr>
            <w:top w:val="none" w:sz="0" w:space="0" w:color="auto"/>
            <w:left w:val="none" w:sz="0" w:space="0" w:color="auto"/>
            <w:bottom w:val="none" w:sz="0" w:space="0" w:color="auto"/>
            <w:right w:val="none" w:sz="0" w:space="0" w:color="auto"/>
          </w:divBdr>
        </w:div>
        <w:div w:id="1851480601">
          <w:marLeft w:val="0"/>
          <w:marRight w:val="0"/>
          <w:marTop w:val="0"/>
          <w:marBottom w:val="0"/>
          <w:divBdr>
            <w:top w:val="none" w:sz="0" w:space="0" w:color="auto"/>
            <w:left w:val="none" w:sz="0" w:space="0" w:color="auto"/>
            <w:bottom w:val="none" w:sz="0" w:space="0" w:color="auto"/>
            <w:right w:val="none" w:sz="0" w:space="0" w:color="auto"/>
          </w:divBdr>
        </w:div>
        <w:div w:id="1851480604">
          <w:marLeft w:val="0"/>
          <w:marRight w:val="0"/>
          <w:marTop w:val="0"/>
          <w:marBottom w:val="0"/>
          <w:divBdr>
            <w:top w:val="none" w:sz="0" w:space="0" w:color="auto"/>
            <w:left w:val="none" w:sz="0" w:space="0" w:color="auto"/>
            <w:bottom w:val="none" w:sz="0" w:space="0" w:color="auto"/>
            <w:right w:val="none" w:sz="0" w:space="0" w:color="auto"/>
          </w:divBdr>
        </w:div>
        <w:div w:id="1851480611">
          <w:marLeft w:val="0"/>
          <w:marRight w:val="0"/>
          <w:marTop w:val="0"/>
          <w:marBottom w:val="0"/>
          <w:divBdr>
            <w:top w:val="none" w:sz="0" w:space="0" w:color="auto"/>
            <w:left w:val="none" w:sz="0" w:space="0" w:color="auto"/>
            <w:bottom w:val="none" w:sz="0" w:space="0" w:color="auto"/>
            <w:right w:val="none" w:sz="0" w:space="0" w:color="auto"/>
          </w:divBdr>
        </w:div>
        <w:div w:id="1851480612">
          <w:marLeft w:val="0"/>
          <w:marRight w:val="0"/>
          <w:marTop w:val="0"/>
          <w:marBottom w:val="0"/>
          <w:divBdr>
            <w:top w:val="none" w:sz="0" w:space="0" w:color="auto"/>
            <w:left w:val="none" w:sz="0" w:space="0" w:color="auto"/>
            <w:bottom w:val="none" w:sz="0" w:space="0" w:color="auto"/>
            <w:right w:val="none" w:sz="0" w:space="0" w:color="auto"/>
          </w:divBdr>
        </w:div>
        <w:div w:id="1851480621">
          <w:marLeft w:val="0"/>
          <w:marRight w:val="0"/>
          <w:marTop w:val="0"/>
          <w:marBottom w:val="0"/>
          <w:divBdr>
            <w:top w:val="none" w:sz="0" w:space="0" w:color="auto"/>
            <w:left w:val="none" w:sz="0" w:space="0" w:color="auto"/>
            <w:bottom w:val="none" w:sz="0" w:space="0" w:color="auto"/>
            <w:right w:val="none" w:sz="0" w:space="0" w:color="auto"/>
          </w:divBdr>
        </w:div>
        <w:div w:id="1851480629">
          <w:marLeft w:val="0"/>
          <w:marRight w:val="0"/>
          <w:marTop w:val="0"/>
          <w:marBottom w:val="0"/>
          <w:divBdr>
            <w:top w:val="none" w:sz="0" w:space="0" w:color="auto"/>
            <w:left w:val="none" w:sz="0" w:space="0" w:color="auto"/>
            <w:bottom w:val="none" w:sz="0" w:space="0" w:color="auto"/>
            <w:right w:val="none" w:sz="0" w:space="0" w:color="auto"/>
          </w:divBdr>
        </w:div>
        <w:div w:id="1851480630">
          <w:marLeft w:val="0"/>
          <w:marRight w:val="0"/>
          <w:marTop w:val="0"/>
          <w:marBottom w:val="0"/>
          <w:divBdr>
            <w:top w:val="none" w:sz="0" w:space="0" w:color="auto"/>
            <w:left w:val="none" w:sz="0" w:space="0" w:color="auto"/>
            <w:bottom w:val="none" w:sz="0" w:space="0" w:color="auto"/>
            <w:right w:val="none" w:sz="0" w:space="0" w:color="auto"/>
          </w:divBdr>
        </w:div>
        <w:div w:id="1851480633">
          <w:marLeft w:val="0"/>
          <w:marRight w:val="0"/>
          <w:marTop w:val="0"/>
          <w:marBottom w:val="0"/>
          <w:divBdr>
            <w:top w:val="none" w:sz="0" w:space="0" w:color="auto"/>
            <w:left w:val="none" w:sz="0" w:space="0" w:color="auto"/>
            <w:bottom w:val="none" w:sz="0" w:space="0" w:color="auto"/>
            <w:right w:val="none" w:sz="0" w:space="0" w:color="auto"/>
          </w:divBdr>
        </w:div>
        <w:div w:id="1851480651">
          <w:marLeft w:val="0"/>
          <w:marRight w:val="0"/>
          <w:marTop w:val="0"/>
          <w:marBottom w:val="0"/>
          <w:divBdr>
            <w:top w:val="none" w:sz="0" w:space="0" w:color="auto"/>
            <w:left w:val="none" w:sz="0" w:space="0" w:color="auto"/>
            <w:bottom w:val="none" w:sz="0" w:space="0" w:color="auto"/>
            <w:right w:val="none" w:sz="0" w:space="0" w:color="auto"/>
          </w:divBdr>
        </w:div>
        <w:div w:id="1851480653">
          <w:marLeft w:val="0"/>
          <w:marRight w:val="0"/>
          <w:marTop w:val="0"/>
          <w:marBottom w:val="0"/>
          <w:divBdr>
            <w:top w:val="none" w:sz="0" w:space="0" w:color="auto"/>
            <w:left w:val="none" w:sz="0" w:space="0" w:color="auto"/>
            <w:bottom w:val="none" w:sz="0" w:space="0" w:color="auto"/>
            <w:right w:val="none" w:sz="0" w:space="0" w:color="auto"/>
          </w:divBdr>
        </w:div>
        <w:div w:id="1851480658">
          <w:marLeft w:val="0"/>
          <w:marRight w:val="0"/>
          <w:marTop w:val="0"/>
          <w:marBottom w:val="0"/>
          <w:divBdr>
            <w:top w:val="none" w:sz="0" w:space="0" w:color="auto"/>
            <w:left w:val="none" w:sz="0" w:space="0" w:color="auto"/>
            <w:bottom w:val="none" w:sz="0" w:space="0" w:color="auto"/>
            <w:right w:val="none" w:sz="0" w:space="0" w:color="auto"/>
          </w:divBdr>
        </w:div>
        <w:div w:id="1851480663">
          <w:marLeft w:val="0"/>
          <w:marRight w:val="0"/>
          <w:marTop w:val="0"/>
          <w:marBottom w:val="0"/>
          <w:divBdr>
            <w:top w:val="none" w:sz="0" w:space="0" w:color="auto"/>
            <w:left w:val="none" w:sz="0" w:space="0" w:color="auto"/>
            <w:bottom w:val="none" w:sz="0" w:space="0" w:color="auto"/>
            <w:right w:val="none" w:sz="0" w:space="0" w:color="auto"/>
          </w:divBdr>
        </w:div>
        <w:div w:id="1851480674">
          <w:marLeft w:val="0"/>
          <w:marRight w:val="0"/>
          <w:marTop w:val="0"/>
          <w:marBottom w:val="0"/>
          <w:divBdr>
            <w:top w:val="none" w:sz="0" w:space="0" w:color="auto"/>
            <w:left w:val="none" w:sz="0" w:space="0" w:color="auto"/>
            <w:bottom w:val="none" w:sz="0" w:space="0" w:color="auto"/>
            <w:right w:val="none" w:sz="0" w:space="0" w:color="auto"/>
          </w:divBdr>
        </w:div>
        <w:div w:id="1851480681">
          <w:marLeft w:val="0"/>
          <w:marRight w:val="0"/>
          <w:marTop w:val="0"/>
          <w:marBottom w:val="0"/>
          <w:divBdr>
            <w:top w:val="none" w:sz="0" w:space="0" w:color="auto"/>
            <w:left w:val="none" w:sz="0" w:space="0" w:color="auto"/>
            <w:bottom w:val="none" w:sz="0" w:space="0" w:color="auto"/>
            <w:right w:val="none" w:sz="0" w:space="0" w:color="auto"/>
          </w:divBdr>
        </w:div>
        <w:div w:id="1851480684">
          <w:marLeft w:val="0"/>
          <w:marRight w:val="0"/>
          <w:marTop w:val="0"/>
          <w:marBottom w:val="0"/>
          <w:divBdr>
            <w:top w:val="none" w:sz="0" w:space="0" w:color="auto"/>
            <w:left w:val="none" w:sz="0" w:space="0" w:color="auto"/>
            <w:bottom w:val="none" w:sz="0" w:space="0" w:color="auto"/>
            <w:right w:val="none" w:sz="0" w:space="0" w:color="auto"/>
          </w:divBdr>
        </w:div>
        <w:div w:id="1851480685">
          <w:marLeft w:val="0"/>
          <w:marRight w:val="0"/>
          <w:marTop w:val="0"/>
          <w:marBottom w:val="0"/>
          <w:divBdr>
            <w:top w:val="none" w:sz="0" w:space="0" w:color="auto"/>
            <w:left w:val="none" w:sz="0" w:space="0" w:color="auto"/>
            <w:bottom w:val="none" w:sz="0" w:space="0" w:color="auto"/>
            <w:right w:val="none" w:sz="0" w:space="0" w:color="auto"/>
          </w:divBdr>
        </w:div>
        <w:div w:id="1851480691">
          <w:marLeft w:val="0"/>
          <w:marRight w:val="0"/>
          <w:marTop w:val="0"/>
          <w:marBottom w:val="0"/>
          <w:divBdr>
            <w:top w:val="none" w:sz="0" w:space="0" w:color="auto"/>
            <w:left w:val="none" w:sz="0" w:space="0" w:color="auto"/>
            <w:bottom w:val="none" w:sz="0" w:space="0" w:color="auto"/>
            <w:right w:val="none" w:sz="0" w:space="0" w:color="auto"/>
          </w:divBdr>
        </w:div>
        <w:div w:id="1851480692">
          <w:marLeft w:val="0"/>
          <w:marRight w:val="0"/>
          <w:marTop w:val="0"/>
          <w:marBottom w:val="0"/>
          <w:divBdr>
            <w:top w:val="none" w:sz="0" w:space="0" w:color="auto"/>
            <w:left w:val="none" w:sz="0" w:space="0" w:color="auto"/>
            <w:bottom w:val="none" w:sz="0" w:space="0" w:color="auto"/>
            <w:right w:val="none" w:sz="0" w:space="0" w:color="auto"/>
          </w:divBdr>
        </w:div>
        <w:div w:id="1851480701">
          <w:marLeft w:val="0"/>
          <w:marRight w:val="0"/>
          <w:marTop w:val="0"/>
          <w:marBottom w:val="0"/>
          <w:divBdr>
            <w:top w:val="none" w:sz="0" w:space="0" w:color="auto"/>
            <w:left w:val="none" w:sz="0" w:space="0" w:color="auto"/>
            <w:bottom w:val="none" w:sz="0" w:space="0" w:color="auto"/>
            <w:right w:val="none" w:sz="0" w:space="0" w:color="auto"/>
          </w:divBdr>
        </w:div>
        <w:div w:id="1851480705">
          <w:marLeft w:val="0"/>
          <w:marRight w:val="0"/>
          <w:marTop w:val="0"/>
          <w:marBottom w:val="0"/>
          <w:divBdr>
            <w:top w:val="none" w:sz="0" w:space="0" w:color="auto"/>
            <w:left w:val="none" w:sz="0" w:space="0" w:color="auto"/>
            <w:bottom w:val="none" w:sz="0" w:space="0" w:color="auto"/>
            <w:right w:val="none" w:sz="0" w:space="0" w:color="auto"/>
          </w:divBdr>
        </w:div>
        <w:div w:id="1851480708">
          <w:marLeft w:val="0"/>
          <w:marRight w:val="0"/>
          <w:marTop w:val="0"/>
          <w:marBottom w:val="0"/>
          <w:divBdr>
            <w:top w:val="none" w:sz="0" w:space="0" w:color="auto"/>
            <w:left w:val="none" w:sz="0" w:space="0" w:color="auto"/>
            <w:bottom w:val="none" w:sz="0" w:space="0" w:color="auto"/>
            <w:right w:val="none" w:sz="0" w:space="0" w:color="auto"/>
          </w:divBdr>
        </w:div>
        <w:div w:id="1851480709">
          <w:marLeft w:val="0"/>
          <w:marRight w:val="0"/>
          <w:marTop w:val="0"/>
          <w:marBottom w:val="0"/>
          <w:divBdr>
            <w:top w:val="none" w:sz="0" w:space="0" w:color="auto"/>
            <w:left w:val="none" w:sz="0" w:space="0" w:color="auto"/>
            <w:bottom w:val="none" w:sz="0" w:space="0" w:color="auto"/>
            <w:right w:val="none" w:sz="0" w:space="0" w:color="auto"/>
          </w:divBdr>
        </w:div>
        <w:div w:id="1851480710">
          <w:marLeft w:val="0"/>
          <w:marRight w:val="0"/>
          <w:marTop w:val="0"/>
          <w:marBottom w:val="0"/>
          <w:divBdr>
            <w:top w:val="none" w:sz="0" w:space="0" w:color="auto"/>
            <w:left w:val="none" w:sz="0" w:space="0" w:color="auto"/>
            <w:bottom w:val="none" w:sz="0" w:space="0" w:color="auto"/>
            <w:right w:val="none" w:sz="0" w:space="0" w:color="auto"/>
          </w:divBdr>
        </w:div>
        <w:div w:id="1851480716">
          <w:marLeft w:val="0"/>
          <w:marRight w:val="0"/>
          <w:marTop w:val="0"/>
          <w:marBottom w:val="0"/>
          <w:divBdr>
            <w:top w:val="none" w:sz="0" w:space="0" w:color="auto"/>
            <w:left w:val="none" w:sz="0" w:space="0" w:color="auto"/>
            <w:bottom w:val="none" w:sz="0" w:space="0" w:color="auto"/>
            <w:right w:val="none" w:sz="0" w:space="0" w:color="auto"/>
          </w:divBdr>
        </w:div>
        <w:div w:id="1851480717">
          <w:marLeft w:val="0"/>
          <w:marRight w:val="0"/>
          <w:marTop w:val="0"/>
          <w:marBottom w:val="0"/>
          <w:divBdr>
            <w:top w:val="none" w:sz="0" w:space="0" w:color="auto"/>
            <w:left w:val="none" w:sz="0" w:space="0" w:color="auto"/>
            <w:bottom w:val="none" w:sz="0" w:space="0" w:color="auto"/>
            <w:right w:val="none" w:sz="0" w:space="0" w:color="auto"/>
          </w:divBdr>
        </w:div>
        <w:div w:id="1851480718">
          <w:marLeft w:val="0"/>
          <w:marRight w:val="0"/>
          <w:marTop w:val="0"/>
          <w:marBottom w:val="0"/>
          <w:divBdr>
            <w:top w:val="none" w:sz="0" w:space="0" w:color="auto"/>
            <w:left w:val="none" w:sz="0" w:space="0" w:color="auto"/>
            <w:bottom w:val="none" w:sz="0" w:space="0" w:color="auto"/>
            <w:right w:val="none" w:sz="0" w:space="0" w:color="auto"/>
          </w:divBdr>
        </w:div>
        <w:div w:id="1851480721">
          <w:marLeft w:val="0"/>
          <w:marRight w:val="0"/>
          <w:marTop w:val="0"/>
          <w:marBottom w:val="0"/>
          <w:divBdr>
            <w:top w:val="none" w:sz="0" w:space="0" w:color="auto"/>
            <w:left w:val="none" w:sz="0" w:space="0" w:color="auto"/>
            <w:bottom w:val="none" w:sz="0" w:space="0" w:color="auto"/>
            <w:right w:val="none" w:sz="0" w:space="0" w:color="auto"/>
          </w:divBdr>
        </w:div>
        <w:div w:id="1851480736">
          <w:marLeft w:val="0"/>
          <w:marRight w:val="0"/>
          <w:marTop w:val="0"/>
          <w:marBottom w:val="0"/>
          <w:divBdr>
            <w:top w:val="none" w:sz="0" w:space="0" w:color="auto"/>
            <w:left w:val="none" w:sz="0" w:space="0" w:color="auto"/>
            <w:bottom w:val="none" w:sz="0" w:space="0" w:color="auto"/>
            <w:right w:val="none" w:sz="0" w:space="0" w:color="auto"/>
          </w:divBdr>
        </w:div>
      </w:divsChild>
    </w:div>
    <w:div w:id="1851480446">
      <w:marLeft w:val="0"/>
      <w:marRight w:val="0"/>
      <w:marTop w:val="0"/>
      <w:marBottom w:val="0"/>
      <w:divBdr>
        <w:top w:val="none" w:sz="0" w:space="0" w:color="auto"/>
        <w:left w:val="none" w:sz="0" w:space="0" w:color="auto"/>
        <w:bottom w:val="none" w:sz="0" w:space="0" w:color="auto"/>
        <w:right w:val="none" w:sz="0" w:space="0" w:color="auto"/>
      </w:divBdr>
      <w:divsChild>
        <w:div w:id="1851480375">
          <w:marLeft w:val="0"/>
          <w:marRight w:val="0"/>
          <w:marTop w:val="0"/>
          <w:marBottom w:val="0"/>
          <w:divBdr>
            <w:top w:val="none" w:sz="0" w:space="0" w:color="auto"/>
            <w:left w:val="none" w:sz="0" w:space="0" w:color="auto"/>
            <w:bottom w:val="none" w:sz="0" w:space="0" w:color="auto"/>
            <w:right w:val="none" w:sz="0" w:space="0" w:color="auto"/>
          </w:divBdr>
        </w:div>
        <w:div w:id="1851480416">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 w:id="1851480546">
          <w:marLeft w:val="0"/>
          <w:marRight w:val="0"/>
          <w:marTop w:val="0"/>
          <w:marBottom w:val="0"/>
          <w:divBdr>
            <w:top w:val="none" w:sz="0" w:space="0" w:color="auto"/>
            <w:left w:val="none" w:sz="0" w:space="0" w:color="auto"/>
            <w:bottom w:val="none" w:sz="0" w:space="0" w:color="auto"/>
            <w:right w:val="none" w:sz="0" w:space="0" w:color="auto"/>
          </w:divBdr>
        </w:div>
        <w:div w:id="1851480553">
          <w:marLeft w:val="0"/>
          <w:marRight w:val="0"/>
          <w:marTop w:val="0"/>
          <w:marBottom w:val="0"/>
          <w:divBdr>
            <w:top w:val="none" w:sz="0" w:space="0" w:color="auto"/>
            <w:left w:val="none" w:sz="0" w:space="0" w:color="auto"/>
            <w:bottom w:val="none" w:sz="0" w:space="0" w:color="auto"/>
            <w:right w:val="none" w:sz="0" w:space="0" w:color="auto"/>
          </w:divBdr>
        </w:div>
        <w:div w:id="1851480703">
          <w:marLeft w:val="0"/>
          <w:marRight w:val="0"/>
          <w:marTop w:val="0"/>
          <w:marBottom w:val="0"/>
          <w:divBdr>
            <w:top w:val="none" w:sz="0" w:space="0" w:color="auto"/>
            <w:left w:val="none" w:sz="0" w:space="0" w:color="auto"/>
            <w:bottom w:val="none" w:sz="0" w:space="0" w:color="auto"/>
            <w:right w:val="none" w:sz="0" w:space="0" w:color="auto"/>
          </w:divBdr>
        </w:div>
      </w:divsChild>
    </w:div>
    <w:div w:id="1851480538">
      <w:marLeft w:val="0"/>
      <w:marRight w:val="0"/>
      <w:marTop w:val="0"/>
      <w:marBottom w:val="0"/>
      <w:divBdr>
        <w:top w:val="none" w:sz="0" w:space="0" w:color="auto"/>
        <w:left w:val="none" w:sz="0" w:space="0" w:color="auto"/>
        <w:bottom w:val="none" w:sz="0" w:space="0" w:color="auto"/>
        <w:right w:val="none" w:sz="0" w:space="0" w:color="auto"/>
      </w:divBdr>
      <w:divsChild>
        <w:div w:id="1851480306">
          <w:marLeft w:val="0"/>
          <w:marRight w:val="0"/>
          <w:marTop w:val="0"/>
          <w:marBottom w:val="0"/>
          <w:divBdr>
            <w:top w:val="none" w:sz="0" w:space="0" w:color="auto"/>
            <w:left w:val="none" w:sz="0" w:space="0" w:color="auto"/>
            <w:bottom w:val="none" w:sz="0" w:space="0" w:color="auto"/>
            <w:right w:val="none" w:sz="0" w:space="0" w:color="auto"/>
          </w:divBdr>
        </w:div>
        <w:div w:id="1851480333">
          <w:marLeft w:val="0"/>
          <w:marRight w:val="0"/>
          <w:marTop w:val="0"/>
          <w:marBottom w:val="0"/>
          <w:divBdr>
            <w:top w:val="none" w:sz="0" w:space="0" w:color="auto"/>
            <w:left w:val="none" w:sz="0" w:space="0" w:color="auto"/>
            <w:bottom w:val="none" w:sz="0" w:space="0" w:color="auto"/>
            <w:right w:val="none" w:sz="0" w:space="0" w:color="auto"/>
          </w:divBdr>
        </w:div>
        <w:div w:id="1851480388">
          <w:marLeft w:val="0"/>
          <w:marRight w:val="0"/>
          <w:marTop w:val="0"/>
          <w:marBottom w:val="0"/>
          <w:divBdr>
            <w:top w:val="none" w:sz="0" w:space="0" w:color="auto"/>
            <w:left w:val="none" w:sz="0" w:space="0" w:color="auto"/>
            <w:bottom w:val="none" w:sz="0" w:space="0" w:color="auto"/>
            <w:right w:val="none" w:sz="0" w:space="0" w:color="auto"/>
          </w:divBdr>
        </w:div>
        <w:div w:id="1851480453">
          <w:marLeft w:val="0"/>
          <w:marRight w:val="0"/>
          <w:marTop w:val="0"/>
          <w:marBottom w:val="0"/>
          <w:divBdr>
            <w:top w:val="none" w:sz="0" w:space="0" w:color="auto"/>
            <w:left w:val="none" w:sz="0" w:space="0" w:color="auto"/>
            <w:bottom w:val="none" w:sz="0" w:space="0" w:color="auto"/>
            <w:right w:val="none" w:sz="0" w:space="0" w:color="auto"/>
          </w:divBdr>
        </w:div>
        <w:div w:id="1851480485">
          <w:marLeft w:val="0"/>
          <w:marRight w:val="0"/>
          <w:marTop w:val="0"/>
          <w:marBottom w:val="0"/>
          <w:divBdr>
            <w:top w:val="none" w:sz="0" w:space="0" w:color="auto"/>
            <w:left w:val="none" w:sz="0" w:space="0" w:color="auto"/>
            <w:bottom w:val="none" w:sz="0" w:space="0" w:color="auto"/>
            <w:right w:val="none" w:sz="0" w:space="0" w:color="auto"/>
          </w:divBdr>
        </w:div>
        <w:div w:id="1851480490">
          <w:marLeft w:val="0"/>
          <w:marRight w:val="0"/>
          <w:marTop w:val="0"/>
          <w:marBottom w:val="0"/>
          <w:divBdr>
            <w:top w:val="none" w:sz="0" w:space="0" w:color="auto"/>
            <w:left w:val="none" w:sz="0" w:space="0" w:color="auto"/>
            <w:bottom w:val="none" w:sz="0" w:space="0" w:color="auto"/>
            <w:right w:val="none" w:sz="0" w:space="0" w:color="auto"/>
          </w:divBdr>
        </w:div>
        <w:div w:id="1851480502">
          <w:marLeft w:val="0"/>
          <w:marRight w:val="0"/>
          <w:marTop w:val="0"/>
          <w:marBottom w:val="0"/>
          <w:divBdr>
            <w:top w:val="none" w:sz="0" w:space="0" w:color="auto"/>
            <w:left w:val="none" w:sz="0" w:space="0" w:color="auto"/>
            <w:bottom w:val="none" w:sz="0" w:space="0" w:color="auto"/>
            <w:right w:val="none" w:sz="0" w:space="0" w:color="auto"/>
          </w:divBdr>
        </w:div>
        <w:div w:id="1851480505">
          <w:marLeft w:val="0"/>
          <w:marRight w:val="0"/>
          <w:marTop w:val="0"/>
          <w:marBottom w:val="0"/>
          <w:divBdr>
            <w:top w:val="none" w:sz="0" w:space="0" w:color="auto"/>
            <w:left w:val="none" w:sz="0" w:space="0" w:color="auto"/>
            <w:bottom w:val="none" w:sz="0" w:space="0" w:color="auto"/>
            <w:right w:val="none" w:sz="0" w:space="0" w:color="auto"/>
          </w:divBdr>
        </w:div>
        <w:div w:id="1851480672">
          <w:marLeft w:val="0"/>
          <w:marRight w:val="0"/>
          <w:marTop w:val="0"/>
          <w:marBottom w:val="0"/>
          <w:divBdr>
            <w:top w:val="none" w:sz="0" w:space="0" w:color="auto"/>
            <w:left w:val="none" w:sz="0" w:space="0" w:color="auto"/>
            <w:bottom w:val="none" w:sz="0" w:space="0" w:color="auto"/>
            <w:right w:val="none" w:sz="0" w:space="0" w:color="auto"/>
          </w:divBdr>
        </w:div>
        <w:div w:id="1851480735">
          <w:marLeft w:val="0"/>
          <w:marRight w:val="0"/>
          <w:marTop w:val="0"/>
          <w:marBottom w:val="0"/>
          <w:divBdr>
            <w:top w:val="none" w:sz="0" w:space="0" w:color="auto"/>
            <w:left w:val="none" w:sz="0" w:space="0" w:color="auto"/>
            <w:bottom w:val="none" w:sz="0" w:space="0" w:color="auto"/>
            <w:right w:val="none" w:sz="0" w:space="0" w:color="auto"/>
          </w:divBdr>
        </w:div>
      </w:divsChild>
    </w:div>
    <w:div w:id="1851480562">
      <w:marLeft w:val="0"/>
      <w:marRight w:val="0"/>
      <w:marTop w:val="0"/>
      <w:marBottom w:val="0"/>
      <w:divBdr>
        <w:top w:val="none" w:sz="0" w:space="0" w:color="auto"/>
        <w:left w:val="none" w:sz="0" w:space="0" w:color="auto"/>
        <w:bottom w:val="none" w:sz="0" w:space="0" w:color="auto"/>
        <w:right w:val="none" w:sz="0" w:space="0" w:color="auto"/>
      </w:divBdr>
      <w:divsChild>
        <w:div w:id="1851480295">
          <w:marLeft w:val="0"/>
          <w:marRight w:val="0"/>
          <w:marTop w:val="0"/>
          <w:marBottom w:val="0"/>
          <w:divBdr>
            <w:top w:val="none" w:sz="0" w:space="0" w:color="auto"/>
            <w:left w:val="none" w:sz="0" w:space="0" w:color="auto"/>
            <w:bottom w:val="none" w:sz="0" w:space="0" w:color="auto"/>
            <w:right w:val="none" w:sz="0" w:space="0" w:color="auto"/>
          </w:divBdr>
        </w:div>
        <w:div w:id="1851480296">
          <w:marLeft w:val="0"/>
          <w:marRight w:val="0"/>
          <w:marTop w:val="0"/>
          <w:marBottom w:val="0"/>
          <w:divBdr>
            <w:top w:val="none" w:sz="0" w:space="0" w:color="auto"/>
            <w:left w:val="none" w:sz="0" w:space="0" w:color="auto"/>
            <w:bottom w:val="none" w:sz="0" w:space="0" w:color="auto"/>
            <w:right w:val="none" w:sz="0" w:space="0" w:color="auto"/>
          </w:divBdr>
        </w:div>
        <w:div w:id="1851480298">
          <w:marLeft w:val="0"/>
          <w:marRight w:val="0"/>
          <w:marTop w:val="0"/>
          <w:marBottom w:val="0"/>
          <w:divBdr>
            <w:top w:val="none" w:sz="0" w:space="0" w:color="auto"/>
            <w:left w:val="none" w:sz="0" w:space="0" w:color="auto"/>
            <w:bottom w:val="none" w:sz="0" w:space="0" w:color="auto"/>
            <w:right w:val="none" w:sz="0" w:space="0" w:color="auto"/>
          </w:divBdr>
        </w:div>
        <w:div w:id="1851480299">
          <w:marLeft w:val="0"/>
          <w:marRight w:val="0"/>
          <w:marTop w:val="0"/>
          <w:marBottom w:val="0"/>
          <w:divBdr>
            <w:top w:val="none" w:sz="0" w:space="0" w:color="auto"/>
            <w:left w:val="none" w:sz="0" w:space="0" w:color="auto"/>
            <w:bottom w:val="none" w:sz="0" w:space="0" w:color="auto"/>
            <w:right w:val="none" w:sz="0" w:space="0" w:color="auto"/>
          </w:divBdr>
        </w:div>
        <w:div w:id="1851480302">
          <w:marLeft w:val="0"/>
          <w:marRight w:val="0"/>
          <w:marTop w:val="0"/>
          <w:marBottom w:val="0"/>
          <w:divBdr>
            <w:top w:val="none" w:sz="0" w:space="0" w:color="auto"/>
            <w:left w:val="none" w:sz="0" w:space="0" w:color="auto"/>
            <w:bottom w:val="none" w:sz="0" w:space="0" w:color="auto"/>
            <w:right w:val="none" w:sz="0" w:space="0" w:color="auto"/>
          </w:divBdr>
        </w:div>
        <w:div w:id="1851480304">
          <w:marLeft w:val="0"/>
          <w:marRight w:val="0"/>
          <w:marTop w:val="0"/>
          <w:marBottom w:val="0"/>
          <w:divBdr>
            <w:top w:val="none" w:sz="0" w:space="0" w:color="auto"/>
            <w:left w:val="none" w:sz="0" w:space="0" w:color="auto"/>
            <w:bottom w:val="none" w:sz="0" w:space="0" w:color="auto"/>
            <w:right w:val="none" w:sz="0" w:space="0" w:color="auto"/>
          </w:divBdr>
        </w:div>
        <w:div w:id="1851480305">
          <w:marLeft w:val="0"/>
          <w:marRight w:val="0"/>
          <w:marTop w:val="0"/>
          <w:marBottom w:val="0"/>
          <w:divBdr>
            <w:top w:val="none" w:sz="0" w:space="0" w:color="auto"/>
            <w:left w:val="none" w:sz="0" w:space="0" w:color="auto"/>
            <w:bottom w:val="none" w:sz="0" w:space="0" w:color="auto"/>
            <w:right w:val="none" w:sz="0" w:space="0" w:color="auto"/>
          </w:divBdr>
        </w:div>
        <w:div w:id="1851480310">
          <w:marLeft w:val="0"/>
          <w:marRight w:val="0"/>
          <w:marTop w:val="0"/>
          <w:marBottom w:val="0"/>
          <w:divBdr>
            <w:top w:val="none" w:sz="0" w:space="0" w:color="auto"/>
            <w:left w:val="none" w:sz="0" w:space="0" w:color="auto"/>
            <w:bottom w:val="none" w:sz="0" w:space="0" w:color="auto"/>
            <w:right w:val="none" w:sz="0" w:space="0" w:color="auto"/>
          </w:divBdr>
        </w:div>
        <w:div w:id="1851480325">
          <w:marLeft w:val="0"/>
          <w:marRight w:val="0"/>
          <w:marTop w:val="0"/>
          <w:marBottom w:val="0"/>
          <w:divBdr>
            <w:top w:val="none" w:sz="0" w:space="0" w:color="auto"/>
            <w:left w:val="none" w:sz="0" w:space="0" w:color="auto"/>
            <w:bottom w:val="none" w:sz="0" w:space="0" w:color="auto"/>
            <w:right w:val="none" w:sz="0" w:space="0" w:color="auto"/>
          </w:divBdr>
        </w:div>
        <w:div w:id="1851480330">
          <w:marLeft w:val="0"/>
          <w:marRight w:val="0"/>
          <w:marTop w:val="0"/>
          <w:marBottom w:val="0"/>
          <w:divBdr>
            <w:top w:val="none" w:sz="0" w:space="0" w:color="auto"/>
            <w:left w:val="none" w:sz="0" w:space="0" w:color="auto"/>
            <w:bottom w:val="none" w:sz="0" w:space="0" w:color="auto"/>
            <w:right w:val="none" w:sz="0" w:space="0" w:color="auto"/>
          </w:divBdr>
        </w:div>
        <w:div w:id="1851480338">
          <w:marLeft w:val="0"/>
          <w:marRight w:val="0"/>
          <w:marTop w:val="0"/>
          <w:marBottom w:val="0"/>
          <w:divBdr>
            <w:top w:val="none" w:sz="0" w:space="0" w:color="auto"/>
            <w:left w:val="none" w:sz="0" w:space="0" w:color="auto"/>
            <w:bottom w:val="none" w:sz="0" w:space="0" w:color="auto"/>
            <w:right w:val="none" w:sz="0" w:space="0" w:color="auto"/>
          </w:divBdr>
        </w:div>
        <w:div w:id="1851480340">
          <w:marLeft w:val="0"/>
          <w:marRight w:val="0"/>
          <w:marTop w:val="0"/>
          <w:marBottom w:val="0"/>
          <w:divBdr>
            <w:top w:val="none" w:sz="0" w:space="0" w:color="auto"/>
            <w:left w:val="none" w:sz="0" w:space="0" w:color="auto"/>
            <w:bottom w:val="none" w:sz="0" w:space="0" w:color="auto"/>
            <w:right w:val="none" w:sz="0" w:space="0" w:color="auto"/>
          </w:divBdr>
        </w:div>
        <w:div w:id="1851480345">
          <w:marLeft w:val="0"/>
          <w:marRight w:val="0"/>
          <w:marTop w:val="0"/>
          <w:marBottom w:val="0"/>
          <w:divBdr>
            <w:top w:val="none" w:sz="0" w:space="0" w:color="auto"/>
            <w:left w:val="none" w:sz="0" w:space="0" w:color="auto"/>
            <w:bottom w:val="none" w:sz="0" w:space="0" w:color="auto"/>
            <w:right w:val="none" w:sz="0" w:space="0" w:color="auto"/>
          </w:divBdr>
        </w:div>
        <w:div w:id="1851480347">
          <w:marLeft w:val="0"/>
          <w:marRight w:val="0"/>
          <w:marTop w:val="0"/>
          <w:marBottom w:val="0"/>
          <w:divBdr>
            <w:top w:val="none" w:sz="0" w:space="0" w:color="auto"/>
            <w:left w:val="none" w:sz="0" w:space="0" w:color="auto"/>
            <w:bottom w:val="none" w:sz="0" w:space="0" w:color="auto"/>
            <w:right w:val="none" w:sz="0" w:space="0" w:color="auto"/>
          </w:divBdr>
        </w:div>
        <w:div w:id="1851480359">
          <w:marLeft w:val="0"/>
          <w:marRight w:val="0"/>
          <w:marTop w:val="0"/>
          <w:marBottom w:val="0"/>
          <w:divBdr>
            <w:top w:val="none" w:sz="0" w:space="0" w:color="auto"/>
            <w:left w:val="none" w:sz="0" w:space="0" w:color="auto"/>
            <w:bottom w:val="none" w:sz="0" w:space="0" w:color="auto"/>
            <w:right w:val="none" w:sz="0" w:space="0" w:color="auto"/>
          </w:divBdr>
        </w:div>
        <w:div w:id="1851480369">
          <w:marLeft w:val="0"/>
          <w:marRight w:val="0"/>
          <w:marTop w:val="0"/>
          <w:marBottom w:val="0"/>
          <w:divBdr>
            <w:top w:val="none" w:sz="0" w:space="0" w:color="auto"/>
            <w:left w:val="none" w:sz="0" w:space="0" w:color="auto"/>
            <w:bottom w:val="none" w:sz="0" w:space="0" w:color="auto"/>
            <w:right w:val="none" w:sz="0" w:space="0" w:color="auto"/>
          </w:divBdr>
        </w:div>
        <w:div w:id="1851480378">
          <w:marLeft w:val="0"/>
          <w:marRight w:val="0"/>
          <w:marTop w:val="0"/>
          <w:marBottom w:val="0"/>
          <w:divBdr>
            <w:top w:val="none" w:sz="0" w:space="0" w:color="auto"/>
            <w:left w:val="none" w:sz="0" w:space="0" w:color="auto"/>
            <w:bottom w:val="none" w:sz="0" w:space="0" w:color="auto"/>
            <w:right w:val="none" w:sz="0" w:space="0" w:color="auto"/>
          </w:divBdr>
        </w:div>
        <w:div w:id="1851480380">
          <w:marLeft w:val="0"/>
          <w:marRight w:val="0"/>
          <w:marTop w:val="0"/>
          <w:marBottom w:val="0"/>
          <w:divBdr>
            <w:top w:val="none" w:sz="0" w:space="0" w:color="auto"/>
            <w:left w:val="none" w:sz="0" w:space="0" w:color="auto"/>
            <w:bottom w:val="none" w:sz="0" w:space="0" w:color="auto"/>
            <w:right w:val="none" w:sz="0" w:space="0" w:color="auto"/>
          </w:divBdr>
        </w:div>
        <w:div w:id="1851480389">
          <w:marLeft w:val="0"/>
          <w:marRight w:val="0"/>
          <w:marTop w:val="0"/>
          <w:marBottom w:val="0"/>
          <w:divBdr>
            <w:top w:val="none" w:sz="0" w:space="0" w:color="auto"/>
            <w:left w:val="none" w:sz="0" w:space="0" w:color="auto"/>
            <w:bottom w:val="none" w:sz="0" w:space="0" w:color="auto"/>
            <w:right w:val="none" w:sz="0" w:space="0" w:color="auto"/>
          </w:divBdr>
        </w:div>
        <w:div w:id="1851480396">
          <w:marLeft w:val="0"/>
          <w:marRight w:val="0"/>
          <w:marTop w:val="0"/>
          <w:marBottom w:val="0"/>
          <w:divBdr>
            <w:top w:val="none" w:sz="0" w:space="0" w:color="auto"/>
            <w:left w:val="none" w:sz="0" w:space="0" w:color="auto"/>
            <w:bottom w:val="none" w:sz="0" w:space="0" w:color="auto"/>
            <w:right w:val="none" w:sz="0" w:space="0" w:color="auto"/>
          </w:divBdr>
        </w:div>
        <w:div w:id="1851480397">
          <w:marLeft w:val="0"/>
          <w:marRight w:val="0"/>
          <w:marTop w:val="0"/>
          <w:marBottom w:val="0"/>
          <w:divBdr>
            <w:top w:val="none" w:sz="0" w:space="0" w:color="auto"/>
            <w:left w:val="none" w:sz="0" w:space="0" w:color="auto"/>
            <w:bottom w:val="none" w:sz="0" w:space="0" w:color="auto"/>
            <w:right w:val="none" w:sz="0" w:space="0" w:color="auto"/>
          </w:divBdr>
        </w:div>
        <w:div w:id="1851480398">
          <w:marLeft w:val="0"/>
          <w:marRight w:val="0"/>
          <w:marTop w:val="0"/>
          <w:marBottom w:val="0"/>
          <w:divBdr>
            <w:top w:val="none" w:sz="0" w:space="0" w:color="auto"/>
            <w:left w:val="none" w:sz="0" w:space="0" w:color="auto"/>
            <w:bottom w:val="none" w:sz="0" w:space="0" w:color="auto"/>
            <w:right w:val="none" w:sz="0" w:space="0" w:color="auto"/>
          </w:divBdr>
        </w:div>
        <w:div w:id="1851480404">
          <w:marLeft w:val="0"/>
          <w:marRight w:val="0"/>
          <w:marTop w:val="0"/>
          <w:marBottom w:val="0"/>
          <w:divBdr>
            <w:top w:val="none" w:sz="0" w:space="0" w:color="auto"/>
            <w:left w:val="none" w:sz="0" w:space="0" w:color="auto"/>
            <w:bottom w:val="none" w:sz="0" w:space="0" w:color="auto"/>
            <w:right w:val="none" w:sz="0" w:space="0" w:color="auto"/>
          </w:divBdr>
        </w:div>
        <w:div w:id="1851480417">
          <w:marLeft w:val="0"/>
          <w:marRight w:val="0"/>
          <w:marTop w:val="0"/>
          <w:marBottom w:val="0"/>
          <w:divBdr>
            <w:top w:val="none" w:sz="0" w:space="0" w:color="auto"/>
            <w:left w:val="none" w:sz="0" w:space="0" w:color="auto"/>
            <w:bottom w:val="none" w:sz="0" w:space="0" w:color="auto"/>
            <w:right w:val="none" w:sz="0" w:space="0" w:color="auto"/>
          </w:divBdr>
        </w:div>
        <w:div w:id="1851480421">
          <w:marLeft w:val="0"/>
          <w:marRight w:val="0"/>
          <w:marTop w:val="0"/>
          <w:marBottom w:val="0"/>
          <w:divBdr>
            <w:top w:val="none" w:sz="0" w:space="0" w:color="auto"/>
            <w:left w:val="none" w:sz="0" w:space="0" w:color="auto"/>
            <w:bottom w:val="none" w:sz="0" w:space="0" w:color="auto"/>
            <w:right w:val="none" w:sz="0" w:space="0" w:color="auto"/>
          </w:divBdr>
        </w:div>
        <w:div w:id="1851480424">
          <w:marLeft w:val="0"/>
          <w:marRight w:val="0"/>
          <w:marTop w:val="0"/>
          <w:marBottom w:val="0"/>
          <w:divBdr>
            <w:top w:val="none" w:sz="0" w:space="0" w:color="auto"/>
            <w:left w:val="none" w:sz="0" w:space="0" w:color="auto"/>
            <w:bottom w:val="none" w:sz="0" w:space="0" w:color="auto"/>
            <w:right w:val="none" w:sz="0" w:space="0" w:color="auto"/>
          </w:divBdr>
        </w:div>
        <w:div w:id="1851480431">
          <w:marLeft w:val="0"/>
          <w:marRight w:val="0"/>
          <w:marTop w:val="0"/>
          <w:marBottom w:val="0"/>
          <w:divBdr>
            <w:top w:val="none" w:sz="0" w:space="0" w:color="auto"/>
            <w:left w:val="none" w:sz="0" w:space="0" w:color="auto"/>
            <w:bottom w:val="none" w:sz="0" w:space="0" w:color="auto"/>
            <w:right w:val="none" w:sz="0" w:space="0" w:color="auto"/>
          </w:divBdr>
        </w:div>
        <w:div w:id="1851480434">
          <w:marLeft w:val="0"/>
          <w:marRight w:val="0"/>
          <w:marTop w:val="0"/>
          <w:marBottom w:val="0"/>
          <w:divBdr>
            <w:top w:val="none" w:sz="0" w:space="0" w:color="auto"/>
            <w:left w:val="none" w:sz="0" w:space="0" w:color="auto"/>
            <w:bottom w:val="none" w:sz="0" w:space="0" w:color="auto"/>
            <w:right w:val="none" w:sz="0" w:space="0" w:color="auto"/>
          </w:divBdr>
        </w:div>
        <w:div w:id="1851480445">
          <w:marLeft w:val="0"/>
          <w:marRight w:val="0"/>
          <w:marTop w:val="0"/>
          <w:marBottom w:val="0"/>
          <w:divBdr>
            <w:top w:val="none" w:sz="0" w:space="0" w:color="auto"/>
            <w:left w:val="none" w:sz="0" w:space="0" w:color="auto"/>
            <w:bottom w:val="none" w:sz="0" w:space="0" w:color="auto"/>
            <w:right w:val="none" w:sz="0" w:space="0" w:color="auto"/>
          </w:divBdr>
        </w:div>
        <w:div w:id="1851480456">
          <w:marLeft w:val="0"/>
          <w:marRight w:val="0"/>
          <w:marTop w:val="0"/>
          <w:marBottom w:val="0"/>
          <w:divBdr>
            <w:top w:val="none" w:sz="0" w:space="0" w:color="auto"/>
            <w:left w:val="none" w:sz="0" w:space="0" w:color="auto"/>
            <w:bottom w:val="none" w:sz="0" w:space="0" w:color="auto"/>
            <w:right w:val="none" w:sz="0" w:space="0" w:color="auto"/>
          </w:divBdr>
        </w:div>
        <w:div w:id="1851480470">
          <w:marLeft w:val="0"/>
          <w:marRight w:val="0"/>
          <w:marTop w:val="0"/>
          <w:marBottom w:val="0"/>
          <w:divBdr>
            <w:top w:val="none" w:sz="0" w:space="0" w:color="auto"/>
            <w:left w:val="none" w:sz="0" w:space="0" w:color="auto"/>
            <w:bottom w:val="none" w:sz="0" w:space="0" w:color="auto"/>
            <w:right w:val="none" w:sz="0" w:space="0" w:color="auto"/>
          </w:divBdr>
        </w:div>
        <w:div w:id="1851480471">
          <w:marLeft w:val="0"/>
          <w:marRight w:val="0"/>
          <w:marTop w:val="0"/>
          <w:marBottom w:val="0"/>
          <w:divBdr>
            <w:top w:val="none" w:sz="0" w:space="0" w:color="auto"/>
            <w:left w:val="none" w:sz="0" w:space="0" w:color="auto"/>
            <w:bottom w:val="none" w:sz="0" w:space="0" w:color="auto"/>
            <w:right w:val="none" w:sz="0" w:space="0" w:color="auto"/>
          </w:divBdr>
        </w:div>
        <w:div w:id="1851480479">
          <w:marLeft w:val="0"/>
          <w:marRight w:val="0"/>
          <w:marTop w:val="0"/>
          <w:marBottom w:val="0"/>
          <w:divBdr>
            <w:top w:val="none" w:sz="0" w:space="0" w:color="auto"/>
            <w:left w:val="none" w:sz="0" w:space="0" w:color="auto"/>
            <w:bottom w:val="none" w:sz="0" w:space="0" w:color="auto"/>
            <w:right w:val="none" w:sz="0" w:space="0" w:color="auto"/>
          </w:divBdr>
        </w:div>
        <w:div w:id="1851480491">
          <w:marLeft w:val="0"/>
          <w:marRight w:val="0"/>
          <w:marTop w:val="0"/>
          <w:marBottom w:val="0"/>
          <w:divBdr>
            <w:top w:val="none" w:sz="0" w:space="0" w:color="auto"/>
            <w:left w:val="none" w:sz="0" w:space="0" w:color="auto"/>
            <w:bottom w:val="none" w:sz="0" w:space="0" w:color="auto"/>
            <w:right w:val="none" w:sz="0" w:space="0" w:color="auto"/>
          </w:divBdr>
        </w:div>
        <w:div w:id="1851480497">
          <w:marLeft w:val="0"/>
          <w:marRight w:val="0"/>
          <w:marTop w:val="0"/>
          <w:marBottom w:val="0"/>
          <w:divBdr>
            <w:top w:val="none" w:sz="0" w:space="0" w:color="auto"/>
            <w:left w:val="none" w:sz="0" w:space="0" w:color="auto"/>
            <w:bottom w:val="none" w:sz="0" w:space="0" w:color="auto"/>
            <w:right w:val="none" w:sz="0" w:space="0" w:color="auto"/>
          </w:divBdr>
        </w:div>
        <w:div w:id="1851480500">
          <w:marLeft w:val="0"/>
          <w:marRight w:val="0"/>
          <w:marTop w:val="0"/>
          <w:marBottom w:val="0"/>
          <w:divBdr>
            <w:top w:val="none" w:sz="0" w:space="0" w:color="auto"/>
            <w:left w:val="none" w:sz="0" w:space="0" w:color="auto"/>
            <w:bottom w:val="none" w:sz="0" w:space="0" w:color="auto"/>
            <w:right w:val="none" w:sz="0" w:space="0" w:color="auto"/>
          </w:divBdr>
        </w:div>
        <w:div w:id="1851480504">
          <w:marLeft w:val="0"/>
          <w:marRight w:val="0"/>
          <w:marTop w:val="0"/>
          <w:marBottom w:val="0"/>
          <w:divBdr>
            <w:top w:val="none" w:sz="0" w:space="0" w:color="auto"/>
            <w:left w:val="none" w:sz="0" w:space="0" w:color="auto"/>
            <w:bottom w:val="none" w:sz="0" w:space="0" w:color="auto"/>
            <w:right w:val="none" w:sz="0" w:space="0" w:color="auto"/>
          </w:divBdr>
        </w:div>
        <w:div w:id="1851480506">
          <w:marLeft w:val="0"/>
          <w:marRight w:val="0"/>
          <w:marTop w:val="0"/>
          <w:marBottom w:val="0"/>
          <w:divBdr>
            <w:top w:val="none" w:sz="0" w:space="0" w:color="auto"/>
            <w:left w:val="none" w:sz="0" w:space="0" w:color="auto"/>
            <w:bottom w:val="none" w:sz="0" w:space="0" w:color="auto"/>
            <w:right w:val="none" w:sz="0" w:space="0" w:color="auto"/>
          </w:divBdr>
        </w:div>
        <w:div w:id="1851480518">
          <w:marLeft w:val="0"/>
          <w:marRight w:val="0"/>
          <w:marTop w:val="0"/>
          <w:marBottom w:val="0"/>
          <w:divBdr>
            <w:top w:val="none" w:sz="0" w:space="0" w:color="auto"/>
            <w:left w:val="none" w:sz="0" w:space="0" w:color="auto"/>
            <w:bottom w:val="none" w:sz="0" w:space="0" w:color="auto"/>
            <w:right w:val="none" w:sz="0" w:space="0" w:color="auto"/>
          </w:divBdr>
        </w:div>
        <w:div w:id="1851480524">
          <w:marLeft w:val="0"/>
          <w:marRight w:val="0"/>
          <w:marTop w:val="0"/>
          <w:marBottom w:val="0"/>
          <w:divBdr>
            <w:top w:val="none" w:sz="0" w:space="0" w:color="auto"/>
            <w:left w:val="none" w:sz="0" w:space="0" w:color="auto"/>
            <w:bottom w:val="none" w:sz="0" w:space="0" w:color="auto"/>
            <w:right w:val="none" w:sz="0" w:space="0" w:color="auto"/>
          </w:divBdr>
        </w:div>
        <w:div w:id="1851480525">
          <w:marLeft w:val="0"/>
          <w:marRight w:val="0"/>
          <w:marTop w:val="0"/>
          <w:marBottom w:val="0"/>
          <w:divBdr>
            <w:top w:val="none" w:sz="0" w:space="0" w:color="auto"/>
            <w:left w:val="none" w:sz="0" w:space="0" w:color="auto"/>
            <w:bottom w:val="none" w:sz="0" w:space="0" w:color="auto"/>
            <w:right w:val="none" w:sz="0" w:space="0" w:color="auto"/>
          </w:divBdr>
        </w:div>
        <w:div w:id="1851480543">
          <w:marLeft w:val="0"/>
          <w:marRight w:val="0"/>
          <w:marTop w:val="0"/>
          <w:marBottom w:val="0"/>
          <w:divBdr>
            <w:top w:val="none" w:sz="0" w:space="0" w:color="auto"/>
            <w:left w:val="none" w:sz="0" w:space="0" w:color="auto"/>
            <w:bottom w:val="none" w:sz="0" w:space="0" w:color="auto"/>
            <w:right w:val="none" w:sz="0" w:space="0" w:color="auto"/>
          </w:divBdr>
        </w:div>
        <w:div w:id="1851480552">
          <w:marLeft w:val="0"/>
          <w:marRight w:val="0"/>
          <w:marTop w:val="0"/>
          <w:marBottom w:val="0"/>
          <w:divBdr>
            <w:top w:val="none" w:sz="0" w:space="0" w:color="auto"/>
            <w:left w:val="none" w:sz="0" w:space="0" w:color="auto"/>
            <w:bottom w:val="none" w:sz="0" w:space="0" w:color="auto"/>
            <w:right w:val="none" w:sz="0" w:space="0" w:color="auto"/>
          </w:divBdr>
        </w:div>
        <w:div w:id="1851480554">
          <w:marLeft w:val="0"/>
          <w:marRight w:val="0"/>
          <w:marTop w:val="0"/>
          <w:marBottom w:val="0"/>
          <w:divBdr>
            <w:top w:val="none" w:sz="0" w:space="0" w:color="auto"/>
            <w:left w:val="none" w:sz="0" w:space="0" w:color="auto"/>
            <w:bottom w:val="none" w:sz="0" w:space="0" w:color="auto"/>
            <w:right w:val="none" w:sz="0" w:space="0" w:color="auto"/>
          </w:divBdr>
        </w:div>
        <w:div w:id="1851480561">
          <w:marLeft w:val="0"/>
          <w:marRight w:val="0"/>
          <w:marTop w:val="0"/>
          <w:marBottom w:val="0"/>
          <w:divBdr>
            <w:top w:val="none" w:sz="0" w:space="0" w:color="auto"/>
            <w:left w:val="none" w:sz="0" w:space="0" w:color="auto"/>
            <w:bottom w:val="none" w:sz="0" w:space="0" w:color="auto"/>
            <w:right w:val="none" w:sz="0" w:space="0" w:color="auto"/>
          </w:divBdr>
        </w:div>
        <w:div w:id="1851480564">
          <w:marLeft w:val="0"/>
          <w:marRight w:val="0"/>
          <w:marTop w:val="0"/>
          <w:marBottom w:val="0"/>
          <w:divBdr>
            <w:top w:val="none" w:sz="0" w:space="0" w:color="auto"/>
            <w:left w:val="none" w:sz="0" w:space="0" w:color="auto"/>
            <w:bottom w:val="none" w:sz="0" w:space="0" w:color="auto"/>
            <w:right w:val="none" w:sz="0" w:space="0" w:color="auto"/>
          </w:divBdr>
        </w:div>
        <w:div w:id="1851480574">
          <w:marLeft w:val="0"/>
          <w:marRight w:val="0"/>
          <w:marTop w:val="0"/>
          <w:marBottom w:val="0"/>
          <w:divBdr>
            <w:top w:val="none" w:sz="0" w:space="0" w:color="auto"/>
            <w:left w:val="none" w:sz="0" w:space="0" w:color="auto"/>
            <w:bottom w:val="none" w:sz="0" w:space="0" w:color="auto"/>
            <w:right w:val="none" w:sz="0" w:space="0" w:color="auto"/>
          </w:divBdr>
        </w:div>
        <w:div w:id="1851480592">
          <w:marLeft w:val="0"/>
          <w:marRight w:val="0"/>
          <w:marTop w:val="0"/>
          <w:marBottom w:val="0"/>
          <w:divBdr>
            <w:top w:val="none" w:sz="0" w:space="0" w:color="auto"/>
            <w:left w:val="none" w:sz="0" w:space="0" w:color="auto"/>
            <w:bottom w:val="none" w:sz="0" w:space="0" w:color="auto"/>
            <w:right w:val="none" w:sz="0" w:space="0" w:color="auto"/>
          </w:divBdr>
        </w:div>
        <w:div w:id="1851480602">
          <w:marLeft w:val="0"/>
          <w:marRight w:val="0"/>
          <w:marTop w:val="0"/>
          <w:marBottom w:val="0"/>
          <w:divBdr>
            <w:top w:val="none" w:sz="0" w:space="0" w:color="auto"/>
            <w:left w:val="none" w:sz="0" w:space="0" w:color="auto"/>
            <w:bottom w:val="none" w:sz="0" w:space="0" w:color="auto"/>
            <w:right w:val="none" w:sz="0" w:space="0" w:color="auto"/>
          </w:divBdr>
        </w:div>
        <w:div w:id="1851480632">
          <w:marLeft w:val="0"/>
          <w:marRight w:val="0"/>
          <w:marTop w:val="0"/>
          <w:marBottom w:val="0"/>
          <w:divBdr>
            <w:top w:val="none" w:sz="0" w:space="0" w:color="auto"/>
            <w:left w:val="none" w:sz="0" w:space="0" w:color="auto"/>
            <w:bottom w:val="none" w:sz="0" w:space="0" w:color="auto"/>
            <w:right w:val="none" w:sz="0" w:space="0" w:color="auto"/>
          </w:divBdr>
        </w:div>
        <w:div w:id="1851480652">
          <w:marLeft w:val="0"/>
          <w:marRight w:val="0"/>
          <w:marTop w:val="0"/>
          <w:marBottom w:val="0"/>
          <w:divBdr>
            <w:top w:val="none" w:sz="0" w:space="0" w:color="auto"/>
            <w:left w:val="none" w:sz="0" w:space="0" w:color="auto"/>
            <w:bottom w:val="none" w:sz="0" w:space="0" w:color="auto"/>
            <w:right w:val="none" w:sz="0" w:space="0" w:color="auto"/>
          </w:divBdr>
        </w:div>
        <w:div w:id="1851480656">
          <w:marLeft w:val="0"/>
          <w:marRight w:val="0"/>
          <w:marTop w:val="0"/>
          <w:marBottom w:val="0"/>
          <w:divBdr>
            <w:top w:val="none" w:sz="0" w:space="0" w:color="auto"/>
            <w:left w:val="none" w:sz="0" w:space="0" w:color="auto"/>
            <w:bottom w:val="none" w:sz="0" w:space="0" w:color="auto"/>
            <w:right w:val="none" w:sz="0" w:space="0" w:color="auto"/>
          </w:divBdr>
        </w:div>
        <w:div w:id="1851480662">
          <w:marLeft w:val="0"/>
          <w:marRight w:val="0"/>
          <w:marTop w:val="0"/>
          <w:marBottom w:val="0"/>
          <w:divBdr>
            <w:top w:val="none" w:sz="0" w:space="0" w:color="auto"/>
            <w:left w:val="none" w:sz="0" w:space="0" w:color="auto"/>
            <w:bottom w:val="none" w:sz="0" w:space="0" w:color="auto"/>
            <w:right w:val="none" w:sz="0" w:space="0" w:color="auto"/>
          </w:divBdr>
        </w:div>
        <w:div w:id="1851480665">
          <w:marLeft w:val="0"/>
          <w:marRight w:val="0"/>
          <w:marTop w:val="0"/>
          <w:marBottom w:val="0"/>
          <w:divBdr>
            <w:top w:val="none" w:sz="0" w:space="0" w:color="auto"/>
            <w:left w:val="none" w:sz="0" w:space="0" w:color="auto"/>
            <w:bottom w:val="none" w:sz="0" w:space="0" w:color="auto"/>
            <w:right w:val="none" w:sz="0" w:space="0" w:color="auto"/>
          </w:divBdr>
        </w:div>
        <w:div w:id="1851480666">
          <w:marLeft w:val="0"/>
          <w:marRight w:val="0"/>
          <w:marTop w:val="0"/>
          <w:marBottom w:val="0"/>
          <w:divBdr>
            <w:top w:val="none" w:sz="0" w:space="0" w:color="auto"/>
            <w:left w:val="none" w:sz="0" w:space="0" w:color="auto"/>
            <w:bottom w:val="none" w:sz="0" w:space="0" w:color="auto"/>
            <w:right w:val="none" w:sz="0" w:space="0" w:color="auto"/>
          </w:divBdr>
        </w:div>
        <w:div w:id="1851480668">
          <w:marLeft w:val="0"/>
          <w:marRight w:val="0"/>
          <w:marTop w:val="0"/>
          <w:marBottom w:val="0"/>
          <w:divBdr>
            <w:top w:val="none" w:sz="0" w:space="0" w:color="auto"/>
            <w:left w:val="none" w:sz="0" w:space="0" w:color="auto"/>
            <w:bottom w:val="none" w:sz="0" w:space="0" w:color="auto"/>
            <w:right w:val="none" w:sz="0" w:space="0" w:color="auto"/>
          </w:divBdr>
        </w:div>
        <w:div w:id="1851480671">
          <w:marLeft w:val="0"/>
          <w:marRight w:val="0"/>
          <w:marTop w:val="0"/>
          <w:marBottom w:val="0"/>
          <w:divBdr>
            <w:top w:val="none" w:sz="0" w:space="0" w:color="auto"/>
            <w:left w:val="none" w:sz="0" w:space="0" w:color="auto"/>
            <w:bottom w:val="none" w:sz="0" w:space="0" w:color="auto"/>
            <w:right w:val="none" w:sz="0" w:space="0" w:color="auto"/>
          </w:divBdr>
        </w:div>
        <w:div w:id="1851480677">
          <w:marLeft w:val="0"/>
          <w:marRight w:val="0"/>
          <w:marTop w:val="0"/>
          <w:marBottom w:val="0"/>
          <w:divBdr>
            <w:top w:val="none" w:sz="0" w:space="0" w:color="auto"/>
            <w:left w:val="none" w:sz="0" w:space="0" w:color="auto"/>
            <w:bottom w:val="none" w:sz="0" w:space="0" w:color="auto"/>
            <w:right w:val="none" w:sz="0" w:space="0" w:color="auto"/>
          </w:divBdr>
        </w:div>
        <w:div w:id="1851480688">
          <w:marLeft w:val="0"/>
          <w:marRight w:val="0"/>
          <w:marTop w:val="0"/>
          <w:marBottom w:val="0"/>
          <w:divBdr>
            <w:top w:val="none" w:sz="0" w:space="0" w:color="auto"/>
            <w:left w:val="none" w:sz="0" w:space="0" w:color="auto"/>
            <w:bottom w:val="none" w:sz="0" w:space="0" w:color="auto"/>
            <w:right w:val="none" w:sz="0" w:space="0" w:color="auto"/>
          </w:divBdr>
        </w:div>
        <w:div w:id="1851480702">
          <w:marLeft w:val="0"/>
          <w:marRight w:val="0"/>
          <w:marTop w:val="0"/>
          <w:marBottom w:val="0"/>
          <w:divBdr>
            <w:top w:val="none" w:sz="0" w:space="0" w:color="auto"/>
            <w:left w:val="none" w:sz="0" w:space="0" w:color="auto"/>
            <w:bottom w:val="none" w:sz="0" w:space="0" w:color="auto"/>
            <w:right w:val="none" w:sz="0" w:space="0" w:color="auto"/>
          </w:divBdr>
        </w:div>
        <w:div w:id="1851480704">
          <w:marLeft w:val="0"/>
          <w:marRight w:val="0"/>
          <w:marTop w:val="0"/>
          <w:marBottom w:val="0"/>
          <w:divBdr>
            <w:top w:val="none" w:sz="0" w:space="0" w:color="auto"/>
            <w:left w:val="none" w:sz="0" w:space="0" w:color="auto"/>
            <w:bottom w:val="none" w:sz="0" w:space="0" w:color="auto"/>
            <w:right w:val="none" w:sz="0" w:space="0" w:color="auto"/>
          </w:divBdr>
        </w:div>
        <w:div w:id="1851480711">
          <w:marLeft w:val="0"/>
          <w:marRight w:val="0"/>
          <w:marTop w:val="0"/>
          <w:marBottom w:val="0"/>
          <w:divBdr>
            <w:top w:val="none" w:sz="0" w:space="0" w:color="auto"/>
            <w:left w:val="none" w:sz="0" w:space="0" w:color="auto"/>
            <w:bottom w:val="none" w:sz="0" w:space="0" w:color="auto"/>
            <w:right w:val="none" w:sz="0" w:space="0" w:color="auto"/>
          </w:divBdr>
        </w:div>
        <w:div w:id="1851480712">
          <w:marLeft w:val="0"/>
          <w:marRight w:val="0"/>
          <w:marTop w:val="0"/>
          <w:marBottom w:val="0"/>
          <w:divBdr>
            <w:top w:val="none" w:sz="0" w:space="0" w:color="auto"/>
            <w:left w:val="none" w:sz="0" w:space="0" w:color="auto"/>
            <w:bottom w:val="none" w:sz="0" w:space="0" w:color="auto"/>
            <w:right w:val="none" w:sz="0" w:space="0" w:color="auto"/>
          </w:divBdr>
        </w:div>
        <w:div w:id="1851480725">
          <w:marLeft w:val="0"/>
          <w:marRight w:val="0"/>
          <w:marTop w:val="0"/>
          <w:marBottom w:val="0"/>
          <w:divBdr>
            <w:top w:val="none" w:sz="0" w:space="0" w:color="auto"/>
            <w:left w:val="none" w:sz="0" w:space="0" w:color="auto"/>
            <w:bottom w:val="none" w:sz="0" w:space="0" w:color="auto"/>
            <w:right w:val="none" w:sz="0" w:space="0" w:color="auto"/>
          </w:divBdr>
        </w:div>
        <w:div w:id="1851480730">
          <w:marLeft w:val="0"/>
          <w:marRight w:val="0"/>
          <w:marTop w:val="0"/>
          <w:marBottom w:val="0"/>
          <w:divBdr>
            <w:top w:val="none" w:sz="0" w:space="0" w:color="auto"/>
            <w:left w:val="none" w:sz="0" w:space="0" w:color="auto"/>
            <w:bottom w:val="none" w:sz="0" w:space="0" w:color="auto"/>
            <w:right w:val="none" w:sz="0" w:space="0" w:color="auto"/>
          </w:divBdr>
        </w:div>
        <w:div w:id="1851480734">
          <w:marLeft w:val="0"/>
          <w:marRight w:val="0"/>
          <w:marTop w:val="0"/>
          <w:marBottom w:val="0"/>
          <w:divBdr>
            <w:top w:val="none" w:sz="0" w:space="0" w:color="auto"/>
            <w:left w:val="none" w:sz="0" w:space="0" w:color="auto"/>
            <w:bottom w:val="none" w:sz="0" w:space="0" w:color="auto"/>
            <w:right w:val="none" w:sz="0" w:space="0" w:color="auto"/>
          </w:divBdr>
        </w:div>
        <w:div w:id="1851480738">
          <w:marLeft w:val="0"/>
          <w:marRight w:val="0"/>
          <w:marTop w:val="0"/>
          <w:marBottom w:val="0"/>
          <w:divBdr>
            <w:top w:val="none" w:sz="0" w:space="0" w:color="auto"/>
            <w:left w:val="none" w:sz="0" w:space="0" w:color="auto"/>
            <w:bottom w:val="none" w:sz="0" w:space="0" w:color="auto"/>
            <w:right w:val="none" w:sz="0" w:space="0" w:color="auto"/>
          </w:divBdr>
        </w:div>
      </w:divsChild>
    </w:div>
    <w:div w:id="1851480609">
      <w:marLeft w:val="0"/>
      <w:marRight w:val="0"/>
      <w:marTop w:val="0"/>
      <w:marBottom w:val="0"/>
      <w:divBdr>
        <w:top w:val="none" w:sz="0" w:space="0" w:color="auto"/>
        <w:left w:val="none" w:sz="0" w:space="0" w:color="auto"/>
        <w:bottom w:val="none" w:sz="0" w:space="0" w:color="auto"/>
        <w:right w:val="none" w:sz="0" w:space="0" w:color="auto"/>
      </w:divBdr>
      <w:divsChild>
        <w:div w:id="1851480311">
          <w:marLeft w:val="0"/>
          <w:marRight w:val="0"/>
          <w:marTop w:val="0"/>
          <w:marBottom w:val="0"/>
          <w:divBdr>
            <w:top w:val="none" w:sz="0" w:space="0" w:color="auto"/>
            <w:left w:val="none" w:sz="0" w:space="0" w:color="auto"/>
            <w:bottom w:val="none" w:sz="0" w:space="0" w:color="auto"/>
            <w:right w:val="none" w:sz="0" w:space="0" w:color="auto"/>
          </w:divBdr>
        </w:div>
        <w:div w:id="1851480390">
          <w:marLeft w:val="0"/>
          <w:marRight w:val="0"/>
          <w:marTop w:val="0"/>
          <w:marBottom w:val="0"/>
          <w:divBdr>
            <w:top w:val="none" w:sz="0" w:space="0" w:color="auto"/>
            <w:left w:val="none" w:sz="0" w:space="0" w:color="auto"/>
            <w:bottom w:val="none" w:sz="0" w:space="0" w:color="auto"/>
            <w:right w:val="none" w:sz="0" w:space="0" w:color="auto"/>
          </w:divBdr>
        </w:div>
        <w:div w:id="1851480476">
          <w:marLeft w:val="0"/>
          <w:marRight w:val="0"/>
          <w:marTop w:val="0"/>
          <w:marBottom w:val="0"/>
          <w:divBdr>
            <w:top w:val="none" w:sz="0" w:space="0" w:color="auto"/>
            <w:left w:val="none" w:sz="0" w:space="0" w:color="auto"/>
            <w:bottom w:val="none" w:sz="0" w:space="0" w:color="auto"/>
            <w:right w:val="none" w:sz="0" w:space="0" w:color="auto"/>
          </w:divBdr>
        </w:div>
        <w:div w:id="1851480516">
          <w:marLeft w:val="0"/>
          <w:marRight w:val="0"/>
          <w:marTop w:val="0"/>
          <w:marBottom w:val="0"/>
          <w:divBdr>
            <w:top w:val="none" w:sz="0" w:space="0" w:color="auto"/>
            <w:left w:val="none" w:sz="0" w:space="0" w:color="auto"/>
            <w:bottom w:val="none" w:sz="0" w:space="0" w:color="auto"/>
            <w:right w:val="none" w:sz="0" w:space="0" w:color="auto"/>
          </w:divBdr>
        </w:div>
        <w:div w:id="1851480535">
          <w:marLeft w:val="0"/>
          <w:marRight w:val="0"/>
          <w:marTop w:val="0"/>
          <w:marBottom w:val="0"/>
          <w:divBdr>
            <w:top w:val="none" w:sz="0" w:space="0" w:color="auto"/>
            <w:left w:val="none" w:sz="0" w:space="0" w:color="auto"/>
            <w:bottom w:val="none" w:sz="0" w:space="0" w:color="auto"/>
            <w:right w:val="none" w:sz="0" w:space="0" w:color="auto"/>
          </w:divBdr>
        </w:div>
        <w:div w:id="1851480547">
          <w:marLeft w:val="0"/>
          <w:marRight w:val="0"/>
          <w:marTop w:val="0"/>
          <w:marBottom w:val="0"/>
          <w:divBdr>
            <w:top w:val="none" w:sz="0" w:space="0" w:color="auto"/>
            <w:left w:val="none" w:sz="0" w:space="0" w:color="auto"/>
            <w:bottom w:val="none" w:sz="0" w:space="0" w:color="auto"/>
            <w:right w:val="none" w:sz="0" w:space="0" w:color="auto"/>
          </w:divBdr>
        </w:div>
        <w:div w:id="1851480550">
          <w:marLeft w:val="0"/>
          <w:marRight w:val="0"/>
          <w:marTop w:val="0"/>
          <w:marBottom w:val="0"/>
          <w:divBdr>
            <w:top w:val="none" w:sz="0" w:space="0" w:color="auto"/>
            <w:left w:val="none" w:sz="0" w:space="0" w:color="auto"/>
            <w:bottom w:val="none" w:sz="0" w:space="0" w:color="auto"/>
            <w:right w:val="none" w:sz="0" w:space="0" w:color="auto"/>
          </w:divBdr>
        </w:div>
        <w:div w:id="1851480557">
          <w:marLeft w:val="0"/>
          <w:marRight w:val="0"/>
          <w:marTop w:val="0"/>
          <w:marBottom w:val="0"/>
          <w:divBdr>
            <w:top w:val="none" w:sz="0" w:space="0" w:color="auto"/>
            <w:left w:val="none" w:sz="0" w:space="0" w:color="auto"/>
            <w:bottom w:val="none" w:sz="0" w:space="0" w:color="auto"/>
            <w:right w:val="none" w:sz="0" w:space="0" w:color="auto"/>
          </w:divBdr>
        </w:div>
        <w:div w:id="1851480580">
          <w:marLeft w:val="0"/>
          <w:marRight w:val="0"/>
          <w:marTop w:val="0"/>
          <w:marBottom w:val="0"/>
          <w:divBdr>
            <w:top w:val="none" w:sz="0" w:space="0" w:color="auto"/>
            <w:left w:val="none" w:sz="0" w:space="0" w:color="auto"/>
            <w:bottom w:val="none" w:sz="0" w:space="0" w:color="auto"/>
            <w:right w:val="none" w:sz="0" w:space="0" w:color="auto"/>
          </w:divBdr>
        </w:div>
        <w:div w:id="1851480608">
          <w:marLeft w:val="0"/>
          <w:marRight w:val="0"/>
          <w:marTop w:val="0"/>
          <w:marBottom w:val="0"/>
          <w:divBdr>
            <w:top w:val="none" w:sz="0" w:space="0" w:color="auto"/>
            <w:left w:val="none" w:sz="0" w:space="0" w:color="auto"/>
            <w:bottom w:val="none" w:sz="0" w:space="0" w:color="auto"/>
            <w:right w:val="none" w:sz="0" w:space="0" w:color="auto"/>
          </w:divBdr>
        </w:div>
        <w:div w:id="1851480641">
          <w:marLeft w:val="0"/>
          <w:marRight w:val="0"/>
          <w:marTop w:val="0"/>
          <w:marBottom w:val="0"/>
          <w:divBdr>
            <w:top w:val="none" w:sz="0" w:space="0" w:color="auto"/>
            <w:left w:val="none" w:sz="0" w:space="0" w:color="auto"/>
            <w:bottom w:val="none" w:sz="0" w:space="0" w:color="auto"/>
            <w:right w:val="none" w:sz="0" w:space="0" w:color="auto"/>
          </w:divBdr>
        </w:div>
        <w:div w:id="1851480657">
          <w:marLeft w:val="0"/>
          <w:marRight w:val="0"/>
          <w:marTop w:val="0"/>
          <w:marBottom w:val="0"/>
          <w:divBdr>
            <w:top w:val="none" w:sz="0" w:space="0" w:color="auto"/>
            <w:left w:val="none" w:sz="0" w:space="0" w:color="auto"/>
            <w:bottom w:val="none" w:sz="0" w:space="0" w:color="auto"/>
            <w:right w:val="none" w:sz="0" w:space="0" w:color="auto"/>
          </w:divBdr>
        </w:div>
      </w:divsChild>
    </w:div>
    <w:div w:id="1851480660">
      <w:marLeft w:val="0"/>
      <w:marRight w:val="0"/>
      <w:marTop w:val="0"/>
      <w:marBottom w:val="0"/>
      <w:divBdr>
        <w:top w:val="none" w:sz="0" w:space="0" w:color="auto"/>
        <w:left w:val="none" w:sz="0" w:space="0" w:color="auto"/>
        <w:bottom w:val="none" w:sz="0" w:space="0" w:color="auto"/>
        <w:right w:val="none" w:sz="0" w:space="0" w:color="auto"/>
      </w:divBdr>
      <w:divsChild>
        <w:div w:id="1851480300">
          <w:marLeft w:val="0"/>
          <w:marRight w:val="0"/>
          <w:marTop w:val="0"/>
          <w:marBottom w:val="0"/>
          <w:divBdr>
            <w:top w:val="none" w:sz="0" w:space="0" w:color="auto"/>
            <w:left w:val="none" w:sz="0" w:space="0" w:color="auto"/>
            <w:bottom w:val="none" w:sz="0" w:space="0" w:color="auto"/>
            <w:right w:val="none" w:sz="0" w:space="0" w:color="auto"/>
          </w:divBdr>
        </w:div>
        <w:div w:id="1851480356">
          <w:marLeft w:val="0"/>
          <w:marRight w:val="0"/>
          <w:marTop w:val="0"/>
          <w:marBottom w:val="0"/>
          <w:divBdr>
            <w:top w:val="none" w:sz="0" w:space="0" w:color="auto"/>
            <w:left w:val="none" w:sz="0" w:space="0" w:color="auto"/>
            <w:bottom w:val="none" w:sz="0" w:space="0" w:color="auto"/>
            <w:right w:val="none" w:sz="0" w:space="0" w:color="auto"/>
          </w:divBdr>
        </w:div>
        <w:div w:id="1851480400">
          <w:marLeft w:val="0"/>
          <w:marRight w:val="0"/>
          <w:marTop w:val="0"/>
          <w:marBottom w:val="0"/>
          <w:divBdr>
            <w:top w:val="none" w:sz="0" w:space="0" w:color="auto"/>
            <w:left w:val="none" w:sz="0" w:space="0" w:color="auto"/>
            <w:bottom w:val="none" w:sz="0" w:space="0" w:color="auto"/>
            <w:right w:val="none" w:sz="0" w:space="0" w:color="auto"/>
          </w:divBdr>
        </w:div>
        <w:div w:id="1851480571">
          <w:marLeft w:val="0"/>
          <w:marRight w:val="0"/>
          <w:marTop w:val="0"/>
          <w:marBottom w:val="0"/>
          <w:divBdr>
            <w:top w:val="none" w:sz="0" w:space="0" w:color="auto"/>
            <w:left w:val="none" w:sz="0" w:space="0" w:color="auto"/>
            <w:bottom w:val="none" w:sz="0" w:space="0" w:color="auto"/>
            <w:right w:val="none" w:sz="0" w:space="0" w:color="auto"/>
          </w:divBdr>
        </w:div>
        <w:div w:id="1851480599">
          <w:marLeft w:val="0"/>
          <w:marRight w:val="0"/>
          <w:marTop w:val="0"/>
          <w:marBottom w:val="0"/>
          <w:divBdr>
            <w:top w:val="none" w:sz="0" w:space="0" w:color="auto"/>
            <w:left w:val="none" w:sz="0" w:space="0" w:color="auto"/>
            <w:bottom w:val="none" w:sz="0" w:space="0" w:color="auto"/>
            <w:right w:val="none" w:sz="0" w:space="0" w:color="auto"/>
          </w:divBdr>
        </w:div>
        <w:div w:id="185148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nekzdrowia.pl/oferty/przetargi/cpv.html?list=3369650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plkielc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BA80-1EB6-42C1-8355-530B9CE8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11081</TotalTime>
  <Pages>20</Pages>
  <Words>4853</Words>
  <Characters>29122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453</cp:revision>
  <cp:lastPrinted>2019-11-13T13:05:00Z</cp:lastPrinted>
  <dcterms:created xsi:type="dcterms:W3CDTF">2016-09-26T10:03:00Z</dcterms:created>
  <dcterms:modified xsi:type="dcterms:W3CDTF">2019-11-14T09:25:00Z</dcterms:modified>
</cp:coreProperties>
</file>